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EC4D7E" w:rsidRPr="008A0329" w:rsidTr="00B54731">
        <w:tc>
          <w:tcPr>
            <w:tcW w:w="4503" w:type="dxa"/>
          </w:tcPr>
          <w:p w:rsidR="00EC4D7E" w:rsidRPr="008A0329" w:rsidRDefault="00EC4D7E" w:rsidP="00B54731">
            <w:pPr>
              <w:jc w:val="center"/>
              <w:rPr>
                <w:rFonts w:ascii="Times New Roman" w:hAnsi="Times New Roman" w:cs="Times New Roman"/>
                <w:sz w:val="24"/>
              </w:rPr>
            </w:pPr>
            <w:r w:rsidRPr="008A0329">
              <w:rPr>
                <w:rFonts w:ascii="Times New Roman" w:hAnsi="Times New Roman" w:cs="Times New Roman"/>
                <w:sz w:val="24"/>
              </w:rPr>
              <w:t>SỞ Y TẾ QUẢNG NINH</w:t>
            </w:r>
          </w:p>
          <w:p w:rsidR="00EC4D7E" w:rsidRPr="008A0329" w:rsidRDefault="00EC4D7E" w:rsidP="00B54731">
            <w:pPr>
              <w:ind w:left="-142" w:right="-108"/>
              <w:jc w:val="center"/>
              <w:rPr>
                <w:rFonts w:ascii="Times New Roman" w:hAnsi="Times New Roman" w:cs="Times New Roman"/>
                <w:b/>
              </w:rPr>
            </w:pPr>
            <w:r w:rsidRPr="008A0329">
              <w:rPr>
                <w:rFonts w:ascii="Times New Roman" w:hAnsi="Times New Roman" w:cs="Times New Roman"/>
                <w:b/>
                <w:sz w:val="26"/>
              </w:rPr>
              <w:t>TRUNG TÂM Y TẾ HUYỆN BA CHẼ</w:t>
            </w:r>
          </w:p>
        </w:tc>
        <w:tc>
          <w:tcPr>
            <w:tcW w:w="5386" w:type="dxa"/>
          </w:tcPr>
          <w:p w:rsidR="00EC4D7E" w:rsidRPr="008A0329" w:rsidRDefault="00EC4D7E" w:rsidP="00B54731">
            <w:pPr>
              <w:jc w:val="center"/>
              <w:rPr>
                <w:rFonts w:ascii="Times New Roman" w:hAnsi="Times New Roman" w:cs="Times New Roman"/>
                <w:b/>
                <w:sz w:val="24"/>
              </w:rPr>
            </w:pPr>
            <w:r w:rsidRPr="008A0329">
              <w:rPr>
                <w:rFonts w:ascii="Times New Roman" w:hAnsi="Times New Roman" w:cs="Times New Roman"/>
                <w:b/>
                <w:sz w:val="24"/>
              </w:rPr>
              <w:t>CỘNG HÒA XÃ HỘI CHỦ NGHĨA VIỆT NAM</w:t>
            </w:r>
          </w:p>
          <w:p w:rsidR="00EC4D7E" w:rsidRPr="008A0329" w:rsidRDefault="00EC4D7E" w:rsidP="00F547B2">
            <w:pPr>
              <w:jc w:val="center"/>
              <w:rPr>
                <w:rFonts w:ascii="Times New Roman" w:hAnsi="Times New Roman" w:cs="Times New Roman"/>
              </w:rPr>
            </w:pPr>
            <w:r w:rsidRPr="008A0329">
              <w:rPr>
                <w:rFonts w:ascii="Times New Roman" w:hAnsi="Times New Roman" w:cs="Times New Roman"/>
                <w:b/>
                <w:sz w:val="26"/>
              </w:rPr>
              <w:t xml:space="preserve">Độc lập – Tự </w:t>
            </w:r>
            <w:r w:rsidR="00F547B2">
              <w:rPr>
                <w:rFonts w:ascii="Times New Roman" w:hAnsi="Times New Roman" w:cs="Times New Roman"/>
                <w:b/>
                <w:sz w:val="26"/>
              </w:rPr>
              <w:t>d</w:t>
            </w:r>
            <w:r w:rsidRPr="008A0329">
              <w:rPr>
                <w:rFonts w:ascii="Times New Roman" w:hAnsi="Times New Roman" w:cs="Times New Roman"/>
                <w:b/>
                <w:sz w:val="26"/>
              </w:rPr>
              <w:t>o – Hạnh phúc</w:t>
            </w:r>
          </w:p>
        </w:tc>
      </w:tr>
      <w:tr w:rsidR="00EC4D7E" w:rsidRPr="008A0329" w:rsidTr="00B54731">
        <w:tc>
          <w:tcPr>
            <w:tcW w:w="4503" w:type="dxa"/>
          </w:tcPr>
          <w:p w:rsidR="00EC4D7E" w:rsidRPr="008A0329" w:rsidRDefault="00EC4D7E" w:rsidP="00B54731">
            <w:pPr>
              <w:tabs>
                <w:tab w:val="left" w:pos="916"/>
              </w:tabs>
              <w:jc w:val="center"/>
              <w:rPr>
                <w:rFonts w:ascii="Times New Roman" w:hAnsi="Times New Roman" w:cs="Times New Roman"/>
                <w:sz w:val="26"/>
              </w:rPr>
            </w:pPr>
            <w:r>
              <w:rPr>
                <w:noProof/>
                <w:sz w:val="26"/>
              </w:rPr>
              <mc:AlternateContent>
                <mc:Choice Requires="wps">
                  <w:drawing>
                    <wp:anchor distT="0" distB="0" distL="114300" distR="114300" simplePos="0" relativeHeight="251659264" behindDoc="0" locked="0" layoutInCell="1" allowOverlap="1" wp14:anchorId="0DB3484B" wp14:editId="31E91161">
                      <wp:simplePos x="0" y="0"/>
                      <wp:positionH relativeFrom="column">
                        <wp:posOffset>828675</wp:posOffset>
                      </wp:positionH>
                      <wp:positionV relativeFrom="paragraph">
                        <wp:posOffset>44450</wp:posOffset>
                      </wp:positionV>
                      <wp:extent cx="1123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25pt,3.5pt" to="1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t7tAEAALcDAAAOAAAAZHJzL2Uyb0RvYy54bWysU02P0zAQvSPxHyzfadoiEERN99AVXBBU&#10;LPsDvM64sbA91tg06b9n7LZZBAih1V4cf7w3M+/NZHMzeSeOQMli6ORqsZQCgsbehkMn7799ePVO&#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" strokecolor="black [3040]"/>
                  </w:pict>
                </mc:Fallback>
              </mc:AlternateContent>
            </w:r>
          </w:p>
          <w:p w:rsidR="00EC4D7E" w:rsidRDefault="00EC4D7E" w:rsidP="00B54731">
            <w:pPr>
              <w:tabs>
                <w:tab w:val="left" w:pos="916"/>
              </w:tabs>
              <w:jc w:val="center"/>
              <w:rPr>
                <w:rFonts w:ascii="Times New Roman" w:hAnsi="Times New Roman" w:cs="Times New Roman"/>
                <w:sz w:val="26"/>
              </w:rPr>
            </w:pPr>
            <w:r w:rsidRPr="008A0329">
              <w:rPr>
                <w:rFonts w:ascii="Times New Roman" w:hAnsi="Times New Roman" w:cs="Times New Roman"/>
                <w:sz w:val="26"/>
              </w:rPr>
              <w:t>Số</w:t>
            </w:r>
            <w:r>
              <w:rPr>
                <w:rFonts w:ascii="Times New Roman" w:hAnsi="Times New Roman" w:cs="Times New Roman"/>
                <w:sz w:val="26"/>
              </w:rPr>
              <w:t xml:space="preserve">: </w:t>
            </w:r>
            <w:r w:rsidR="00517843">
              <w:rPr>
                <w:rFonts w:ascii="Times New Roman" w:hAnsi="Times New Roman" w:cs="Times New Roman"/>
                <w:sz w:val="26"/>
              </w:rPr>
              <w:t>1060</w:t>
            </w:r>
            <w:r w:rsidRPr="008A0329">
              <w:rPr>
                <w:rFonts w:ascii="Times New Roman" w:hAnsi="Times New Roman" w:cs="Times New Roman"/>
                <w:sz w:val="26"/>
              </w:rPr>
              <w:t>/TB-TTYT</w:t>
            </w:r>
          </w:p>
          <w:p w:rsidR="00EC4D7E" w:rsidRPr="00517843" w:rsidRDefault="00EC4D7E" w:rsidP="00517843">
            <w:pPr>
              <w:tabs>
                <w:tab w:val="left" w:pos="916"/>
              </w:tabs>
              <w:jc w:val="center"/>
              <w:rPr>
                <w:rFonts w:ascii="Times New Roman" w:hAnsi="Times New Roman" w:cs="Times New Roman"/>
                <w:spacing w:val="-6"/>
                <w:sz w:val="24"/>
                <w:szCs w:val="24"/>
              </w:rPr>
            </w:pPr>
            <w:r w:rsidRPr="00517843">
              <w:rPr>
                <w:rFonts w:ascii="Times New Roman" w:hAnsi="Times New Roman" w:cs="Times New Roman"/>
                <w:spacing w:val="-6"/>
                <w:sz w:val="24"/>
                <w:szCs w:val="24"/>
              </w:rPr>
              <w:t>V</w:t>
            </w:r>
            <w:r w:rsidR="00955581" w:rsidRPr="00517843">
              <w:rPr>
                <w:rFonts w:ascii="Times New Roman" w:hAnsi="Times New Roman" w:cs="Times New Roman"/>
                <w:spacing w:val="-6"/>
                <w:sz w:val="24"/>
                <w:szCs w:val="24"/>
              </w:rPr>
              <w:t>/</w:t>
            </w:r>
            <w:r w:rsidRPr="00517843">
              <w:rPr>
                <w:rFonts w:ascii="Times New Roman" w:hAnsi="Times New Roman" w:cs="Times New Roman"/>
                <w:spacing w:val="-6"/>
                <w:sz w:val="24"/>
                <w:szCs w:val="24"/>
              </w:rPr>
              <w:t xml:space="preserve">v báo giá </w:t>
            </w:r>
            <w:r w:rsidR="009B53F2" w:rsidRPr="00517843">
              <w:rPr>
                <w:rFonts w:ascii="Times New Roman" w:hAnsi="Times New Roman"/>
                <w:sz w:val="24"/>
                <w:szCs w:val="24"/>
              </w:rPr>
              <w:t>vật tư y tế, hoá chất sinh phẩm sinh phẩm xét nghiệm năm 2023-2024</w:t>
            </w:r>
          </w:p>
        </w:tc>
        <w:tc>
          <w:tcPr>
            <w:tcW w:w="5386" w:type="dxa"/>
          </w:tcPr>
          <w:p w:rsidR="00EC4D7E" w:rsidRPr="008A0329" w:rsidRDefault="00EC4D7E" w:rsidP="00B54731">
            <w:pPr>
              <w:jc w:val="center"/>
              <w:rPr>
                <w:rFonts w:ascii="Times New Roman" w:hAnsi="Times New Roman" w:cs="Times New Roman"/>
                <w:sz w:val="26"/>
              </w:rPr>
            </w:pPr>
            <w:r>
              <w:rPr>
                <w:noProof/>
                <w:sz w:val="26"/>
              </w:rPr>
              <mc:AlternateContent>
                <mc:Choice Requires="wps">
                  <w:drawing>
                    <wp:anchor distT="0" distB="0" distL="114300" distR="114300" simplePos="0" relativeHeight="251660288" behindDoc="0" locked="0" layoutInCell="1" allowOverlap="1" wp14:anchorId="554C8F8D" wp14:editId="752C01D7">
                      <wp:simplePos x="0" y="0"/>
                      <wp:positionH relativeFrom="column">
                        <wp:posOffset>607694</wp:posOffset>
                      </wp:positionH>
                      <wp:positionV relativeFrom="paragraph">
                        <wp:posOffset>44450</wp:posOffset>
                      </wp:positionV>
                      <wp:extent cx="2028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85pt,3.5pt" to="20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" strokecolor="black [3040]"/>
                  </w:pict>
                </mc:Fallback>
              </mc:AlternateContent>
            </w:r>
          </w:p>
          <w:p w:rsidR="00EC4D7E" w:rsidRPr="008A0329" w:rsidRDefault="00EC4D7E" w:rsidP="009B53F2">
            <w:pPr>
              <w:jc w:val="center"/>
              <w:rPr>
                <w:rFonts w:ascii="Times New Roman" w:hAnsi="Times New Roman" w:cs="Times New Roman"/>
                <w:i/>
                <w:sz w:val="26"/>
              </w:rPr>
            </w:pPr>
            <w:r w:rsidRPr="008A0329">
              <w:rPr>
                <w:rFonts w:ascii="Times New Roman" w:hAnsi="Times New Roman" w:cs="Times New Roman"/>
                <w:i/>
                <w:sz w:val="26"/>
              </w:rPr>
              <w:t>Ba Chẽ</w:t>
            </w:r>
            <w:r>
              <w:rPr>
                <w:rFonts w:ascii="Times New Roman" w:hAnsi="Times New Roman" w:cs="Times New Roman"/>
                <w:i/>
                <w:sz w:val="26"/>
              </w:rPr>
              <w:t xml:space="preserve">, ngày </w:t>
            </w:r>
            <w:r w:rsidR="00517843">
              <w:rPr>
                <w:rFonts w:ascii="Times New Roman" w:hAnsi="Times New Roman" w:cs="Times New Roman"/>
                <w:i/>
                <w:sz w:val="26"/>
              </w:rPr>
              <w:t>1</w:t>
            </w:r>
            <w:r w:rsidR="009B53F2">
              <w:rPr>
                <w:rFonts w:ascii="Times New Roman" w:hAnsi="Times New Roman" w:cs="Times New Roman"/>
                <w:i/>
                <w:sz w:val="26"/>
              </w:rPr>
              <w:t>8</w:t>
            </w:r>
            <w:r w:rsidRPr="008A0329">
              <w:rPr>
                <w:rFonts w:ascii="Times New Roman" w:hAnsi="Times New Roman" w:cs="Times New Roman"/>
                <w:i/>
                <w:sz w:val="26"/>
              </w:rPr>
              <w:t xml:space="preserve"> tháng </w:t>
            </w:r>
            <w:r w:rsidR="009B53F2">
              <w:rPr>
                <w:rFonts w:ascii="Times New Roman" w:hAnsi="Times New Roman" w:cs="Times New Roman"/>
                <w:i/>
                <w:sz w:val="26"/>
              </w:rPr>
              <w:t>12</w:t>
            </w:r>
            <w:r w:rsidRPr="008A0329">
              <w:rPr>
                <w:rFonts w:ascii="Times New Roman" w:hAnsi="Times New Roman" w:cs="Times New Roman"/>
                <w:i/>
                <w:sz w:val="26"/>
              </w:rPr>
              <w:t xml:space="preserve"> năm 202</w:t>
            </w:r>
            <w:r>
              <w:rPr>
                <w:rFonts w:ascii="Times New Roman" w:hAnsi="Times New Roman" w:cs="Times New Roman"/>
                <w:i/>
                <w:sz w:val="26"/>
              </w:rPr>
              <w:t>3</w:t>
            </w:r>
          </w:p>
        </w:tc>
      </w:tr>
    </w:tbl>
    <w:p w:rsidR="00EC4D7E" w:rsidRDefault="00EC4D7E" w:rsidP="005C7D58">
      <w:pPr>
        <w:shd w:val="clear" w:color="auto" w:fill="FFFFFF"/>
        <w:spacing w:after="120" w:line="234" w:lineRule="atLeast"/>
        <w:ind w:firstLine="0"/>
        <w:jc w:val="center"/>
        <w:rPr>
          <w:rFonts w:eastAsia="Times New Roman"/>
          <w:b/>
          <w:bCs/>
          <w:color w:val="000000"/>
          <w:szCs w:val="28"/>
        </w:rPr>
      </w:pPr>
    </w:p>
    <w:p w:rsidR="005C7D58" w:rsidRPr="00517D0F" w:rsidRDefault="005C7D58" w:rsidP="005C7D58">
      <w:pPr>
        <w:shd w:val="clear" w:color="auto" w:fill="FFFFFF"/>
        <w:spacing w:after="120" w:line="234" w:lineRule="atLeast"/>
        <w:ind w:firstLine="0"/>
        <w:jc w:val="center"/>
        <w:rPr>
          <w:rFonts w:eastAsia="Times New Roman"/>
          <w:color w:val="000000"/>
          <w:sz w:val="26"/>
          <w:szCs w:val="26"/>
        </w:rPr>
      </w:pPr>
      <w:r w:rsidRPr="00517D0F">
        <w:rPr>
          <w:rFonts w:eastAsia="Times New Roman"/>
          <w:b/>
          <w:bCs/>
          <w:color w:val="000000"/>
          <w:sz w:val="26"/>
          <w:szCs w:val="26"/>
        </w:rPr>
        <w:t>YÊU CẦU BÁO GIÁ</w:t>
      </w:r>
    </w:p>
    <w:p w:rsidR="005C7D58" w:rsidRPr="00517D0F" w:rsidRDefault="005C7D58" w:rsidP="005C7D58">
      <w:pPr>
        <w:shd w:val="clear" w:color="auto" w:fill="FFFFFF"/>
        <w:spacing w:after="120" w:line="234" w:lineRule="atLeast"/>
        <w:ind w:firstLine="0"/>
        <w:jc w:val="center"/>
        <w:rPr>
          <w:rFonts w:eastAsia="Times New Roman"/>
          <w:b/>
          <w:bCs/>
          <w:color w:val="000000"/>
          <w:sz w:val="26"/>
          <w:szCs w:val="26"/>
        </w:rPr>
      </w:pPr>
      <w:r w:rsidRPr="00517D0F">
        <w:rPr>
          <w:rFonts w:eastAsia="Times New Roman"/>
          <w:b/>
          <w:bCs/>
          <w:color w:val="000000"/>
          <w:sz w:val="26"/>
          <w:szCs w:val="26"/>
        </w:rPr>
        <w:t>Kính gửi: Các hãng sản xuất, nhà cung cấp tại Việt Nam</w:t>
      </w:r>
      <w:r w:rsidR="00CB47AB" w:rsidRPr="00517D0F">
        <w:rPr>
          <w:rFonts w:eastAsia="Times New Roman"/>
          <w:b/>
          <w:bCs/>
          <w:color w:val="000000"/>
          <w:sz w:val="26"/>
          <w:szCs w:val="26"/>
        </w:rPr>
        <w:t>.</w:t>
      </w:r>
    </w:p>
    <w:p w:rsidR="00CB47AB" w:rsidRPr="00517D0F" w:rsidRDefault="00CB47AB" w:rsidP="00CB47AB">
      <w:pPr>
        <w:spacing w:before="60" w:after="60"/>
        <w:rPr>
          <w:color w:val="FF0000"/>
          <w:sz w:val="26"/>
          <w:szCs w:val="26"/>
        </w:rPr>
      </w:pPr>
    </w:p>
    <w:p w:rsidR="00666FF3" w:rsidRPr="00517D0F" w:rsidRDefault="00666FF3" w:rsidP="00666FF3">
      <w:pPr>
        <w:spacing w:before="60" w:after="60"/>
        <w:rPr>
          <w:sz w:val="26"/>
          <w:szCs w:val="26"/>
        </w:rPr>
      </w:pPr>
      <w:r w:rsidRPr="00517D0F">
        <w:rPr>
          <w:sz w:val="26"/>
          <w:szCs w:val="26"/>
        </w:rPr>
        <w:t xml:space="preserve">Thực hiện Thông tư số 14/2023/TT-BYT ngày 30/6/2023 của Bộ Y tế quy định </w:t>
      </w:r>
      <w:r w:rsidR="002B2D64" w:rsidRPr="00517D0F">
        <w:rPr>
          <w:sz w:val="26"/>
          <w:szCs w:val="26"/>
        </w:rPr>
        <w:t>trình tự, thủ tục xây dựng giá gói thầu mua sắm hàng hoá và cung cấp dịch vụ thuộc lĩnh vực trang thiết bị y tế tại các cơ sở y tế công lập;</w:t>
      </w:r>
    </w:p>
    <w:p w:rsidR="009C1120" w:rsidRPr="00517D0F" w:rsidRDefault="009C1120" w:rsidP="009C1120">
      <w:pPr>
        <w:spacing w:before="0"/>
        <w:rPr>
          <w:sz w:val="26"/>
          <w:szCs w:val="26"/>
        </w:rPr>
      </w:pPr>
      <w:r w:rsidRPr="00517D0F">
        <w:rPr>
          <w:sz w:val="26"/>
          <w:szCs w:val="26"/>
        </w:rPr>
        <w:t xml:space="preserve">Căn cứ văn bản số 5353/SYT-KHTC ngày 18/12/2023 của Sở Y tế Quảng Ninh về việc Phê duyệt Về việc phê duyệt chủ trương mua sắm vật tư y tế, sinh phẩm, hóa chất xét nghiệm phục vụ hoạt động chuyên môn năm 2023-2024 cho Trung tâm Y tế huyện Ba Chẽ; </w:t>
      </w:r>
    </w:p>
    <w:p w:rsidR="005C7D58" w:rsidRPr="00517D0F" w:rsidRDefault="0049079D" w:rsidP="00282623">
      <w:pPr>
        <w:shd w:val="clear" w:color="auto" w:fill="FFFFFF"/>
        <w:rPr>
          <w:rFonts w:eastAsia="Times New Roman"/>
          <w:color w:val="000000"/>
          <w:sz w:val="26"/>
          <w:szCs w:val="26"/>
        </w:rPr>
      </w:pPr>
      <w:r w:rsidRPr="00517D0F">
        <w:rPr>
          <w:sz w:val="26"/>
          <w:szCs w:val="26"/>
        </w:rPr>
        <w:t xml:space="preserve">Trung tâm Y tế huyện Ba Chẽ </w:t>
      </w:r>
      <w:r w:rsidR="005C7D58" w:rsidRPr="00517D0F">
        <w:rPr>
          <w:rFonts w:eastAsia="Times New Roman"/>
          <w:color w:val="000000"/>
          <w:sz w:val="26"/>
          <w:szCs w:val="26"/>
        </w:rPr>
        <w:t>có nhu cầu tiếp nhận báo giá để tham khảo, xây dựng giá gói thầu, làm cơ sở tổ chức</w:t>
      </w:r>
      <w:r w:rsidR="00282623" w:rsidRPr="00517D0F">
        <w:rPr>
          <w:rFonts w:eastAsia="Times New Roman"/>
          <w:color w:val="000000"/>
          <w:sz w:val="26"/>
          <w:szCs w:val="26"/>
        </w:rPr>
        <w:t xml:space="preserve"> lựa chọn nhà thầu cho gói thầu </w:t>
      </w:r>
      <w:r w:rsidR="009B53F2" w:rsidRPr="00517D0F">
        <w:rPr>
          <w:sz w:val="26"/>
          <w:szCs w:val="26"/>
        </w:rPr>
        <w:t xml:space="preserve">mua sắm vật tư y tế, hoá chất sinh phẩm sinh phẩm xét nghiệm năm 2023-2024 </w:t>
      </w:r>
      <w:r w:rsidR="005C7D58" w:rsidRPr="00517D0F">
        <w:rPr>
          <w:rFonts w:eastAsia="Times New Roman"/>
          <w:color w:val="000000"/>
          <w:sz w:val="26"/>
          <w:szCs w:val="26"/>
        </w:rPr>
        <w:t>với nội dung cụ thể như sau:</w:t>
      </w:r>
    </w:p>
    <w:p w:rsidR="005C7D58" w:rsidRPr="00517D0F" w:rsidRDefault="005C7D58" w:rsidP="00CB47AB">
      <w:pPr>
        <w:shd w:val="clear" w:color="auto" w:fill="FFFFFF"/>
        <w:jc w:val="left"/>
        <w:rPr>
          <w:rFonts w:eastAsia="Times New Roman"/>
          <w:color w:val="000000"/>
          <w:sz w:val="26"/>
          <w:szCs w:val="26"/>
        </w:rPr>
      </w:pPr>
      <w:r w:rsidRPr="00517D0F">
        <w:rPr>
          <w:rFonts w:eastAsia="Times New Roman"/>
          <w:b/>
          <w:bCs/>
          <w:color w:val="000000"/>
          <w:sz w:val="26"/>
          <w:szCs w:val="26"/>
        </w:rPr>
        <w:t xml:space="preserve">I. Thông tin </w:t>
      </w:r>
      <w:r w:rsidR="00E65B36" w:rsidRPr="00517D0F">
        <w:rPr>
          <w:rFonts w:eastAsia="Times New Roman"/>
          <w:b/>
          <w:bCs/>
          <w:color w:val="000000"/>
          <w:sz w:val="26"/>
          <w:szCs w:val="26"/>
        </w:rPr>
        <w:t>đơn vị:</w:t>
      </w:r>
    </w:p>
    <w:p w:rsidR="005C7D58" w:rsidRPr="00517D0F" w:rsidRDefault="005C7D58" w:rsidP="00287C25">
      <w:pPr>
        <w:shd w:val="clear" w:color="auto" w:fill="FFFFFF"/>
        <w:rPr>
          <w:rFonts w:eastAsia="Times New Roman"/>
          <w:color w:val="000000"/>
          <w:sz w:val="26"/>
          <w:szCs w:val="26"/>
        </w:rPr>
      </w:pPr>
      <w:r w:rsidRPr="00517D0F">
        <w:rPr>
          <w:rFonts w:eastAsia="Times New Roman"/>
          <w:color w:val="000000"/>
          <w:sz w:val="26"/>
          <w:szCs w:val="26"/>
        </w:rPr>
        <w:t xml:space="preserve">1. Đơn vị yêu cầu báo giá: </w:t>
      </w:r>
      <w:r w:rsidR="00873BDC" w:rsidRPr="00517D0F">
        <w:rPr>
          <w:rFonts w:eastAsia="Times New Roman"/>
          <w:color w:val="000000"/>
          <w:sz w:val="26"/>
          <w:szCs w:val="26"/>
        </w:rPr>
        <w:t>Trung tâm Y tế huyện Ba Chẽ</w:t>
      </w:r>
      <w:r w:rsidR="00D141DF" w:rsidRPr="00517D0F">
        <w:rPr>
          <w:rFonts w:eastAsia="Times New Roman"/>
          <w:color w:val="000000"/>
          <w:sz w:val="26"/>
          <w:szCs w:val="26"/>
        </w:rPr>
        <w:t>.</w:t>
      </w:r>
    </w:p>
    <w:p w:rsidR="002B2595" w:rsidRPr="00517D0F" w:rsidRDefault="005C7D58" w:rsidP="00287C25">
      <w:pPr>
        <w:shd w:val="clear" w:color="auto" w:fill="FFFFFF"/>
        <w:spacing w:after="120"/>
        <w:rPr>
          <w:rFonts w:eastAsia="Times New Roman"/>
          <w:color w:val="000000"/>
          <w:sz w:val="26"/>
          <w:szCs w:val="26"/>
        </w:rPr>
      </w:pPr>
      <w:r w:rsidRPr="00517D0F">
        <w:rPr>
          <w:rFonts w:eastAsia="Times New Roman"/>
          <w:color w:val="000000"/>
          <w:sz w:val="26"/>
          <w:szCs w:val="26"/>
        </w:rPr>
        <w:t>2. Thông tin liên hệ của người chịu trách nhiệm tiếp nhận báo giá:</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9"/>
      </w:tblGrid>
      <w:tr w:rsidR="009C6353" w:rsidRPr="00517D0F" w:rsidTr="00324D18">
        <w:tc>
          <w:tcPr>
            <w:tcW w:w="4253" w:type="dxa"/>
          </w:tcPr>
          <w:p w:rsidR="009C6353" w:rsidRPr="00517D0F" w:rsidRDefault="0060677D" w:rsidP="009B53F2">
            <w:pPr>
              <w:ind w:firstLine="720"/>
              <w:rPr>
                <w:rFonts w:ascii="Times New Roman" w:eastAsia="Times New Roman" w:hAnsi="Times New Roman" w:cs="Times New Roman"/>
                <w:color w:val="000000"/>
                <w:sz w:val="26"/>
                <w:szCs w:val="26"/>
              </w:rPr>
            </w:pPr>
            <w:r w:rsidRPr="00517D0F">
              <w:rPr>
                <w:rFonts w:ascii="Times New Roman" w:eastAsia="Times New Roman" w:hAnsi="Times New Roman" w:cs="Times New Roman"/>
                <w:color w:val="000000"/>
                <w:sz w:val="26"/>
                <w:szCs w:val="26"/>
              </w:rPr>
              <w:t>Ông</w:t>
            </w:r>
            <w:r w:rsidR="009C6353" w:rsidRPr="00517D0F">
              <w:rPr>
                <w:rFonts w:ascii="Times New Roman" w:eastAsia="Times New Roman" w:hAnsi="Times New Roman" w:cs="Times New Roman"/>
                <w:color w:val="000000"/>
                <w:sz w:val="26"/>
                <w:szCs w:val="26"/>
              </w:rPr>
              <w:t xml:space="preserve">: </w:t>
            </w:r>
            <w:r w:rsidR="009B53F2" w:rsidRPr="00517D0F">
              <w:rPr>
                <w:rFonts w:ascii="Times New Roman" w:eastAsia="Times New Roman" w:hAnsi="Times New Roman" w:cs="Times New Roman"/>
                <w:color w:val="000000"/>
                <w:sz w:val="26"/>
                <w:szCs w:val="26"/>
              </w:rPr>
              <w:t xml:space="preserve"> Đàm Văn Nồng</w:t>
            </w:r>
            <w:r w:rsidR="009C6353" w:rsidRPr="00517D0F">
              <w:rPr>
                <w:rFonts w:ascii="Times New Roman" w:eastAsia="Times New Roman" w:hAnsi="Times New Roman" w:cs="Times New Roman"/>
                <w:color w:val="000000"/>
                <w:sz w:val="26"/>
                <w:szCs w:val="26"/>
              </w:rPr>
              <w:t xml:space="preserve">      </w:t>
            </w:r>
          </w:p>
        </w:tc>
        <w:tc>
          <w:tcPr>
            <w:tcW w:w="4819" w:type="dxa"/>
          </w:tcPr>
          <w:p w:rsidR="009C6353" w:rsidRPr="00517D0F" w:rsidRDefault="009B53F2" w:rsidP="009B53F2">
            <w:pPr>
              <w:shd w:val="clear" w:color="auto" w:fill="FFFFFF"/>
              <w:rPr>
                <w:rFonts w:ascii="Times New Roman" w:eastAsia="Times New Roman" w:hAnsi="Times New Roman" w:cs="Times New Roman"/>
                <w:color w:val="000000"/>
                <w:sz w:val="26"/>
                <w:szCs w:val="26"/>
              </w:rPr>
            </w:pPr>
            <w:r w:rsidRPr="00517D0F">
              <w:rPr>
                <w:rFonts w:ascii="Times New Roman" w:eastAsia="Times New Roman" w:hAnsi="Times New Roman" w:cs="Times New Roman"/>
                <w:color w:val="000000"/>
                <w:sz w:val="26"/>
                <w:szCs w:val="26"/>
              </w:rPr>
              <w:t xml:space="preserve">Chức vụ: Phó </w:t>
            </w:r>
            <w:r w:rsidR="009C6353" w:rsidRPr="00517D0F">
              <w:rPr>
                <w:rFonts w:ascii="Times New Roman" w:eastAsia="Times New Roman" w:hAnsi="Times New Roman" w:cs="Times New Roman"/>
                <w:color w:val="000000"/>
                <w:sz w:val="26"/>
                <w:szCs w:val="26"/>
              </w:rPr>
              <w:t xml:space="preserve">phòng </w:t>
            </w:r>
            <w:r w:rsidRPr="00517D0F">
              <w:rPr>
                <w:rFonts w:ascii="Times New Roman" w:eastAsia="Times New Roman" w:hAnsi="Times New Roman" w:cs="Times New Roman"/>
                <w:color w:val="000000"/>
                <w:sz w:val="26"/>
                <w:szCs w:val="26"/>
              </w:rPr>
              <w:t xml:space="preserve">Tài chính </w:t>
            </w:r>
            <w:r w:rsidR="009C6353" w:rsidRPr="00517D0F">
              <w:rPr>
                <w:rFonts w:ascii="Times New Roman" w:eastAsia="Times New Roman" w:hAnsi="Times New Roman" w:cs="Times New Roman"/>
                <w:color w:val="000000"/>
                <w:sz w:val="26"/>
                <w:szCs w:val="26"/>
              </w:rPr>
              <w:t xml:space="preserve">Kế </w:t>
            </w:r>
            <w:r w:rsidRPr="00517D0F">
              <w:rPr>
                <w:rFonts w:ascii="Times New Roman" w:eastAsia="Times New Roman" w:hAnsi="Times New Roman" w:cs="Times New Roman"/>
                <w:color w:val="000000"/>
                <w:sz w:val="26"/>
                <w:szCs w:val="26"/>
              </w:rPr>
              <w:t>toán</w:t>
            </w:r>
          </w:p>
        </w:tc>
      </w:tr>
      <w:tr w:rsidR="009C6353" w:rsidRPr="00517D0F" w:rsidTr="009012F0">
        <w:tc>
          <w:tcPr>
            <w:tcW w:w="4253" w:type="dxa"/>
            <w:shd w:val="clear" w:color="auto" w:fill="auto"/>
            <w:vAlign w:val="center"/>
          </w:tcPr>
          <w:p w:rsidR="009C6353" w:rsidRPr="00517D0F" w:rsidRDefault="009C6353" w:rsidP="00517843">
            <w:pPr>
              <w:shd w:val="clear" w:color="auto" w:fill="FFFFFF"/>
              <w:spacing w:before="120"/>
              <w:ind w:firstLine="720"/>
              <w:rPr>
                <w:rFonts w:ascii="Times New Roman" w:eastAsia="Times New Roman" w:hAnsi="Times New Roman" w:cs="Times New Roman"/>
                <w:color w:val="000000"/>
                <w:sz w:val="26"/>
                <w:szCs w:val="26"/>
              </w:rPr>
            </w:pPr>
            <w:r w:rsidRPr="00517D0F">
              <w:rPr>
                <w:rFonts w:ascii="Times New Roman" w:eastAsia="Times New Roman" w:hAnsi="Times New Roman" w:cs="Times New Roman"/>
                <w:sz w:val="26"/>
                <w:szCs w:val="26"/>
              </w:rPr>
              <w:t>Số điện thoại:</w:t>
            </w:r>
            <w:r w:rsidR="00D141DF" w:rsidRPr="00517D0F">
              <w:rPr>
                <w:rFonts w:ascii="Times New Roman" w:eastAsia="Times New Roman" w:hAnsi="Times New Roman" w:cs="Times New Roman"/>
                <w:sz w:val="26"/>
                <w:szCs w:val="26"/>
              </w:rPr>
              <w:t xml:space="preserve"> </w:t>
            </w:r>
            <w:r w:rsidR="009B53F2" w:rsidRPr="00517D0F">
              <w:rPr>
                <w:rFonts w:ascii="Times New Roman" w:eastAsia="Times New Roman" w:hAnsi="Times New Roman" w:cs="Times New Roman"/>
                <w:sz w:val="26"/>
                <w:szCs w:val="26"/>
              </w:rPr>
              <w:t>0969245586</w:t>
            </w:r>
          </w:p>
        </w:tc>
        <w:tc>
          <w:tcPr>
            <w:tcW w:w="4819" w:type="dxa"/>
          </w:tcPr>
          <w:p w:rsidR="009C6353" w:rsidRPr="00517D0F" w:rsidRDefault="009C6353" w:rsidP="009B53F2">
            <w:pPr>
              <w:spacing w:before="120"/>
              <w:rPr>
                <w:rFonts w:ascii="Times New Roman" w:eastAsia="Times New Roman" w:hAnsi="Times New Roman" w:cs="Times New Roman"/>
                <w:color w:val="000000"/>
                <w:sz w:val="26"/>
                <w:szCs w:val="26"/>
              </w:rPr>
            </w:pPr>
            <w:r w:rsidRPr="00517D0F">
              <w:rPr>
                <w:rFonts w:ascii="Times New Roman" w:eastAsia="Times New Roman" w:hAnsi="Times New Roman" w:cs="Times New Roman"/>
                <w:color w:val="000000"/>
                <w:sz w:val="26"/>
                <w:szCs w:val="26"/>
              </w:rPr>
              <w:t>Email:</w:t>
            </w:r>
            <w:r w:rsidR="009B53F2" w:rsidRPr="00517D0F">
              <w:rPr>
                <w:rFonts w:ascii="Times New Roman" w:eastAsia="Times New Roman" w:hAnsi="Times New Roman" w:cs="Times New Roman"/>
                <w:color w:val="000000"/>
                <w:sz w:val="26"/>
                <w:szCs w:val="26"/>
              </w:rPr>
              <w:t xml:space="preserve"> damnong86</w:t>
            </w:r>
            <w:r w:rsidR="004E444F" w:rsidRPr="00517D0F">
              <w:rPr>
                <w:rFonts w:ascii="Times New Roman" w:eastAsia="Times New Roman" w:hAnsi="Times New Roman" w:cs="Times New Roman"/>
                <w:color w:val="000000"/>
                <w:sz w:val="26"/>
                <w:szCs w:val="26"/>
              </w:rPr>
              <w:t>@gmail.com</w:t>
            </w:r>
          </w:p>
        </w:tc>
      </w:tr>
    </w:tbl>
    <w:p w:rsidR="005C7D58" w:rsidRPr="00517D0F" w:rsidRDefault="005C7D58" w:rsidP="00287C25">
      <w:pPr>
        <w:shd w:val="clear" w:color="auto" w:fill="FFFFFF"/>
        <w:rPr>
          <w:rFonts w:eastAsia="Times New Roman"/>
          <w:color w:val="000000"/>
          <w:sz w:val="26"/>
          <w:szCs w:val="26"/>
        </w:rPr>
      </w:pPr>
      <w:r w:rsidRPr="00517D0F">
        <w:rPr>
          <w:rFonts w:eastAsia="Times New Roman"/>
          <w:color w:val="000000"/>
          <w:sz w:val="26"/>
          <w:szCs w:val="26"/>
        </w:rPr>
        <w:t>3. Cách th</w:t>
      </w:r>
      <w:r w:rsidR="00E171E6" w:rsidRPr="00517D0F">
        <w:rPr>
          <w:rFonts w:eastAsia="Times New Roman"/>
          <w:color w:val="000000"/>
          <w:sz w:val="26"/>
          <w:szCs w:val="26"/>
        </w:rPr>
        <w:t>ức tiếp nhận báo giá:</w:t>
      </w:r>
    </w:p>
    <w:p w:rsidR="00E171E6" w:rsidRPr="00517D0F" w:rsidRDefault="008B02FA" w:rsidP="00287C25">
      <w:pPr>
        <w:rPr>
          <w:i/>
          <w:sz w:val="26"/>
          <w:szCs w:val="26"/>
        </w:rPr>
      </w:pPr>
      <w:r w:rsidRPr="00517D0F">
        <w:rPr>
          <w:sz w:val="26"/>
          <w:szCs w:val="26"/>
        </w:rPr>
        <w:t xml:space="preserve">Đề nghị các tổ chức/cá nhân </w:t>
      </w:r>
      <w:r w:rsidR="00641BD4" w:rsidRPr="00517D0F">
        <w:rPr>
          <w:sz w:val="26"/>
          <w:szCs w:val="26"/>
        </w:rPr>
        <w:t xml:space="preserve">có khả năng cung cấp các thiết bị </w:t>
      </w:r>
      <w:r w:rsidR="000F3FBB" w:rsidRPr="00517D0F">
        <w:rPr>
          <w:sz w:val="26"/>
          <w:szCs w:val="26"/>
        </w:rPr>
        <w:t xml:space="preserve">dưới </w:t>
      </w:r>
      <w:r w:rsidR="002E5561" w:rsidRPr="00517D0F">
        <w:rPr>
          <w:sz w:val="26"/>
          <w:szCs w:val="26"/>
        </w:rPr>
        <w:t>đ</w:t>
      </w:r>
      <w:r w:rsidR="000F3FBB" w:rsidRPr="00517D0F">
        <w:rPr>
          <w:sz w:val="26"/>
          <w:szCs w:val="26"/>
        </w:rPr>
        <w:t xml:space="preserve">ây </w:t>
      </w:r>
      <w:r w:rsidRPr="00517D0F">
        <w:rPr>
          <w:sz w:val="26"/>
          <w:szCs w:val="26"/>
        </w:rPr>
        <w:t xml:space="preserve">báo giá </w:t>
      </w:r>
      <w:r w:rsidR="000F3FBB" w:rsidRPr="00517D0F">
        <w:rPr>
          <w:sz w:val="26"/>
          <w:szCs w:val="26"/>
        </w:rPr>
        <w:t xml:space="preserve">cung cấp các thông tin </w:t>
      </w:r>
      <w:r w:rsidRPr="00517D0F">
        <w:rPr>
          <w:sz w:val="26"/>
          <w:szCs w:val="26"/>
        </w:rPr>
        <w:t xml:space="preserve">về hàng hóa và các tài liệu chứng minh thông số kỹ thuật, phân loại, phân nhóm của hàng hóa như theo phụ lục đính kèm </w:t>
      </w:r>
      <w:r w:rsidRPr="00517D0F">
        <w:rPr>
          <w:i/>
          <w:sz w:val="26"/>
          <w:szCs w:val="26"/>
        </w:rPr>
        <w:t xml:space="preserve">(Giá báo là giá hàng hoá mới 100%, đã bao gồm các loại thuế và các chi phí khác, giao hàng tại </w:t>
      </w:r>
      <w:r w:rsidR="00267039">
        <w:rPr>
          <w:i/>
          <w:sz w:val="26"/>
          <w:szCs w:val="26"/>
        </w:rPr>
        <w:t xml:space="preserve">bộ phận Dược </w:t>
      </w:r>
      <w:bookmarkStart w:id="0" w:name="_GoBack"/>
      <w:bookmarkEnd w:id="0"/>
      <w:r w:rsidRPr="00517D0F">
        <w:rPr>
          <w:i/>
          <w:sz w:val="26"/>
          <w:szCs w:val="26"/>
        </w:rPr>
        <w:t>Trung tâm Y tế huyện Ba Chẽ).</w:t>
      </w:r>
    </w:p>
    <w:p w:rsidR="00001C3D" w:rsidRPr="00517D0F" w:rsidRDefault="00001C3D" w:rsidP="00287C25">
      <w:pPr>
        <w:spacing w:before="60" w:after="60"/>
        <w:rPr>
          <w:sz w:val="26"/>
          <w:szCs w:val="26"/>
        </w:rPr>
      </w:pPr>
      <w:r w:rsidRPr="00517D0F">
        <w:rPr>
          <w:sz w:val="26"/>
          <w:szCs w:val="26"/>
        </w:rPr>
        <w:t xml:space="preserve">- Đơn vị gửi báo giá bản scan kèm theo (bản word hoặc bản excel) và các tài liệu liên quan đến hàng hóa vào địa chỉ email: </w:t>
      </w:r>
      <w:hyperlink r:id="rId9" w:history="1">
        <w:r w:rsidRPr="00517D0F">
          <w:rPr>
            <w:rStyle w:val="Hyperlink"/>
            <w:sz w:val="26"/>
            <w:szCs w:val="26"/>
          </w:rPr>
          <w:t>ttytbc.syt@quangninh.gov.vn</w:t>
        </w:r>
      </w:hyperlink>
      <w:r w:rsidRPr="00517D0F">
        <w:rPr>
          <w:sz w:val="26"/>
          <w:szCs w:val="26"/>
        </w:rPr>
        <w:t>.</w:t>
      </w:r>
    </w:p>
    <w:p w:rsidR="0065767E" w:rsidRPr="00517D0F" w:rsidRDefault="00195229" w:rsidP="00287C25">
      <w:pPr>
        <w:spacing w:before="60" w:after="60"/>
        <w:rPr>
          <w:sz w:val="26"/>
          <w:szCs w:val="26"/>
        </w:rPr>
      </w:pPr>
      <w:r w:rsidRPr="00517D0F">
        <w:rPr>
          <w:sz w:val="26"/>
          <w:szCs w:val="26"/>
        </w:rPr>
        <w:t xml:space="preserve">- </w:t>
      </w:r>
      <w:r w:rsidR="00541FA1" w:rsidRPr="00517D0F">
        <w:rPr>
          <w:sz w:val="26"/>
          <w:szCs w:val="26"/>
        </w:rPr>
        <w:t xml:space="preserve">Bản cứng báo giá và các tài liệu liên quan đơn vị gửi </w:t>
      </w:r>
      <w:r w:rsidR="0065767E" w:rsidRPr="00517D0F">
        <w:rPr>
          <w:sz w:val="26"/>
          <w:szCs w:val="26"/>
        </w:rPr>
        <w:t>về</w:t>
      </w:r>
      <w:r w:rsidR="00541FA1" w:rsidRPr="00517D0F">
        <w:rPr>
          <w:sz w:val="26"/>
          <w:szCs w:val="26"/>
        </w:rPr>
        <w:t xml:space="preserve"> địa chỉ</w:t>
      </w:r>
      <w:r w:rsidR="0065767E" w:rsidRPr="00517D0F">
        <w:rPr>
          <w:sz w:val="26"/>
          <w:szCs w:val="26"/>
        </w:rPr>
        <w:t xml:space="preserve"> </w:t>
      </w:r>
      <w:r w:rsidR="00001C3D" w:rsidRPr="00517D0F">
        <w:rPr>
          <w:sz w:val="26"/>
          <w:szCs w:val="26"/>
        </w:rPr>
        <w:t xml:space="preserve">: </w:t>
      </w:r>
    </w:p>
    <w:p w:rsidR="00001C3D" w:rsidRPr="00517D0F" w:rsidRDefault="0065767E" w:rsidP="00287C25">
      <w:pPr>
        <w:spacing w:before="60" w:after="60"/>
        <w:rPr>
          <w:spacing w:val="-4"/>
          <w:sz w:val="26"/>
          <w:szCs w:val="26"/>
        </w:rPr>
      </w:pPr>
      <w:r w:rsidRPr="00517D0F">
        <w:rPr>
          <w:spacing w:val="-4"/>
          <w:sz w:val="26"/>
          <w:szCs w:val="26"/>
        </w:rPr>
        <w:t xml:space="preserve">+ </w:t>
      </w:r>
      <w:r w:rsidR="009B53F2" w:rsidRPr="00517D0F">
        <w:rPr>
          <w:spacing w:val="-4"/>
          <w:sz w:val="26"/>
          <w:szCs w:val="26"/>
        </w:rPr>
        <w:t>Bộ phận Dược – Phòng Tài chính kế toán</w:t>
      </w:r>
      <w:r w:rsidR="00001C3D" w:rsidRPr="00517D0F">
        <w:rPr>
          <w:spacing w:val="-4"/>
          <w:sz w:val="26"/>
          <w:szCs w:val="26"/>
        </w:rPr>
        <w:t xml:space="preserve"> Trung tâm Y tế huyện Ba Chẽ tỉnh Quảng Ninh.</w:t>
      </w:r>
    </w:p>
    <w:p w:rsidR="00001C3D" w:rsidRPr="00517D0F" w:rsidRDefault="00001C3D" w:rsidP="00287C25">
      <w:pPr>
        <w:spacing w:before="60" w:after="60"/>
        <w:rPr>
          <w:sz w:val="26"/>
          <w:szCs w:val="26"/>
        </w:rPr>
      </w:pPr>
      <w:r w:rsidRPr="00517D0F">
        <w:rPr>
          <w:sz w:val="26"/>
          <w:szCs w:val="26"/>
        </w:rPr>
        <w:t>+ Địa chỉ: Khu 4 – Thị Trấn Ba Chẽ - Huyện Ba Chẽ - Tỉnh Quảng Ninh.</w:t>
      </w:r>
    </w:p>
    <w:p w:rsidR="005C7D58" w:rsidRPr="00517D0F" w:rsidRDefault="005C7D58" w:rsidP="00287C25">
      <w:pPr>
        <w:shd w:val="clear" w:color="auto" w:fill="FFFFFF"/>
        <w:rPr>
          <w:rFonts w:eastAsia="Times New Roman"/>
          <w:sz w:val="26"/>
          <w:szCs w:val="26"/>
        </w:rPr>
      </w:pPr>
      <w:r w:rsidRPr="00517D0F">
        <w:rPr>
          <w:rFonts w:eastAsia="Times New Roman"/>
          <w:sz w:val="26"/>
          <w:szCs w:val="26"/>
        </w:rPr>
        <w:t xml:space="preserve">4. Thời hạn tiếp nhận báo giá: Từ </w:t>
      </w:r>
      <w:r w:rsidR="009B53F2" w:rsidRPr="00517D0F">
        <w:rPr>
          <w:rFonts w:eastAsia="Times New Roman"/>
          <w:sz w:val="26"/>
          <w:szCs w:val="26"/>
        </w:rPr>
        <w:t>07</w:t>
      </w:r>
      <w:r w:rsidRPr="00517D0F">
        <w:rPr>
          <w:rFonts w:eastAsia="Times New Roman"/>
          <w:sz w:val="26"/>
          <w:szCs w:val="26"/>
        </w:rPr>
        <w:t>h</w:t>
      </w:r>
      <w:r w:rsidR="009B53F2" w:rsidRPr="00517D0F">
        <w:rPr>
          <w:rFonts w:eastAsia="Times New Roman"/>
          <w:sz w:val="26"/>
          <w:szCs w:val="26"/>
        </w:rPr>
        <w:t xml:space="preserve">30 </w:t>
      </w:r>
      <w:r w:rsidRPr="00517D0F">
        <w:rPr>
          <w:rFonts w:eastAsia="Times New Roman"/>
          <w:sz w:val="26"/>
          <w:szCs w:val="26"/>
        </w:rPr>
        <w:t xml:space="preserve"> ngày </w:t>
      </w:r>
      <w:r w:rsidR="00517843" w:rsidRPr="00517D0F">
        <w:rPr>
          <w:rFonts w:eastAsia="Times New Roman"/>
          <w:sz w:val="26"/>
          <w:szCs w:val="26"/>
        </w:rPr>
        <w:t>1</w:t>
      </w:r>
      <w:r w:rsidR="009B53F2" w:rsidRPr="00517D0F">
        <w:rPr>
          <w:rFonts w:eastAsia="Times New Roman"/>
          <w:sz w:val="26"/>
          <w:szCs w:val="26"/>
        </w:rPr>
        <w:t>9</w:t>
      </w:r>
      <w:r w:rsidRPr="00517D0F">
        <w:rPr>
          <w:rFonts w:eastAsia="Times New Roman"/>
          <w:sz w:val="26"/>
          <w:szCs w:val="26"/>
        </w:rPr>
        <w:t xml:space="preserve"> tháng</w:t>
      </w:r>
      <w:r w:rsidR="00067DE7" w:rsidRPr="00517D0F">
        <w:rPr>
          <w:rFonts w:eastAsia="Times New Roman"/>
          <w:sz w:val="26"/>
          <w:szCs w:val="26"/>
        </w:rPr>
        <w:t xml:space="preserve"> </w:t>
      </w:r>
      <w:r w:rsidR="009B53F2" w:rsidRPr="00517D0F">
        <w:rPr>
          <w:rFonts w:eastAsia="Times New Roman"/>
          <w:sz w:val="26"/>
          <w:szCs w:val="26"/>
        </w:rPr>
        <w:t>12</w:t>
      </w:r>
      <w:r w:rsidRPr="00517D0F">
        <w:rPr>
          <w:rFonts w:eastAsia="Times New Roman"/>
          <w:sz w:val="26"/>
          <w:szCs w:val="26"/>
        </w:rPr>
        <w:t xml:space="preserve"> năm </w:t>
      </w:r>
      <w:r w:rsidR="00067DE7" w:rsidRPr="00517D0F">
        <w:rPr>
          <w:rFonts w:eastAsia="Times New Roman"/>
          <w:sz w:val="26"/>
          <w:szCs w:val="26"/>
        </w:rPr>
        <w:t xml:space="preserve"> 2023 </w:t>
      </w:r>
      <w:r w:rsidRPr="00517D0F">
        <w:rPr>
          <w:rFonts w:eastAsia="Times New Roman"/>
          <w:sz w:val="26"/>
          <w:szCs w:val="26"/>
        </w:rPr>
        <w:t>đến trước 17h</w:t>
      </w:r>
      <w:r w:rsidR="008D530E" w:rsidRPr="00517D0F">
        <w:rPr>
          <w:rFonts w:eastAsia="Times New Roman"/>
          <w:sz w:val="26"/>
          <w:szCs w:val="26"/>
        </w:rPr>
        <w:t>00</w:t>
      </w:r>
      <w:r w:rsidRPr="00517D0F">
        <w:rPr>
          <w:rFonts w:eastAsia="Times New Roman"/>
          <w:sz w:val="26"/>
          <w:szCs w:val="26"/>
        </w:rPr>
        <w:t xml:space="preserve"> ngày </w:t>
      </w:r>
      <w:r w:rsidR="005F4077" w:rsidRPr="00517D0F">
        <w:rPr>
          <w:rFonts w:eastAsia="Times New Roman"/>
          <w:sz w:val="26"/>
          <w:szCs w:val="26"/>
        </w:rPr>
        <w:t>2</w:t>
      </w:r>
      <w:r w:rsidR="009B53F2" w:rsidRPr="00517D0F">
        <w:rPr>
          <w:rFonts w:eastAsia="Times New Roman"/>
          <w:sz w:val="26"/>
          <w:szCs w:val="26"/>
        </w:rPr>
        <w:t>8</w:t>
      </w:r>
      <w:r w:rsidRPr="00517D0F">
        <w:rPr>
          <w:rFonts w:eastAsia="Times New Roman"/>
          <w:sz w:val="26"/>
          <w:szCs w:val="26"/>
        </w:rPr>
        <w:t xml:space="preserve"> tháng </w:t>
      </w:r>
      <w:r w:rsidR="009B53F2" w:rsidRPr="00517D0F">
        <w:rPr>
          <w:rFonts w:eastAsia="Times New Roman"/>
          <w:sz w:val="26"/>
          <w:szCs w:val="26"/>
        </w:rPr>
        <w:t>12</w:t>
      </w:r>
      <w:r w:rsidRPr="00517D0F">
        <w:rPr>
          <w:rFonts w:eastAsia="Times New Roman"/>
          <w:sz w:val="26"/>
          <w:szCs w:val="26"/>
        </w:rPr>
        <w:t xml:space="preserve"> năm </w:t>
      </w:r>
      <w:r w:rsidR="00067DE7" w:rsidRPr="00517D0F">
        <w:rPr>
          <w:rFonts w:eastAsia="Times New Roman"/>
          <w:sz w:val="26"/>
          <w:szCs w:val="26"/>
        </w:rPr>
        <w:t>2023</w:t>
      </w:r>
      <w:r w:rsidR="00E70FA5" w:rsidRPr="00517D0F">
        <w:rPr>
          <w:rFonts w:eastAsia="Times New Roman"/>
          <w:sz w:val="26"/>
          <w:szCs w:val="26"/>
        </w:rPr>
        <w:t>.</w:t>
      </w:r>
      <w:r w:rsidRPr="00517D0F">
        <w:rPr>
          <w:rFonts w:eastAsia="Times New Roman"/>
          <w:sz w:val="26"/>
          <w:szCs w:val="26"/>
        </w:rPr>
        <w:t> </w:t>
      </w:r>
    </w:p>
    <w:p w:rsidR="005C7D58" w:rsidRPr="00517D0F" w:rsidRDefault="005C7D58" w:rsidP="00287C25">
      <w:pPr>
        <w:shd w:val="clear" w:color="auto" w:fill="FFFFFF"/>
        <w:rPr>
          <w:rFonts w:eastAsia="Times New Roman"/>
          <w:sz w:val="26"/>
          <w:szCs w:val="26"/>
        </w:rPr>
      </w:pPr>
      <w:r w:rsidRPr="00517D0F">
        <w:rPr>
          <w:rFonts w:eastAsia="Times New Roman"/>
          <w:sz w:val="26"/>
          <w:szCs w:val="26"/>
        </w:rPr>
        <w:t>Các báo giá nhận được sau thời điểm nêu trên sẽ không được xem xét.</w:t>
      </w:r>
    </w:p>
    <w:p w:rsidR="003378F5" w:rsidRPr="00517D0F" w:rsidRDefault="005C7D58" w:rsidP="00F047F4">
      <w:pPr>
        <w:shd w:val="clear" w:color="auto" w:fill="FFFFFF"/>
        <w:rPr>
          <w:rFonts w:eastAsia="Times New Roman"/>
          <w:sz w:val="26"/>
          <w:szCs w:val="26"/>
        </w:rPr>
      </w:pPr>
      <w:r w:rsidRPr="00517D0F">
        <w:rPr>
          <w:rFonts w:eastAsia="Times New Roman"/>
          <w:sz w:val="26"/>
          <w:szCs w:val="26"/>
        </w:rPr>
        <w:lastRenderedPageBreak/>
        <w:t>5. Thời hạn có hiệu</w:t>
      </w:r>
      <w:r w:rsidR="000E1098" w:rsidRPr="00517D0F">
        <w:rPr>
          <w:rFonts w:eastAsia="Times New Roman"/>
          <w:sz w:val="26"/>
          <w:szCs w:val="26"/>
        </w:rPr>
        <w:t xml:space="preserve"> lực của báo giá: Tối thiểu </w:t>
      </w:r>
      <w:r w:rsidR="00BC62BA" w:rsidRPr="00517D0F">
        <w:rPr>
          <w:rFonts w:eastAsia="Times New Roman"/>
          <w:sz w:val="26"/>
          <w:szCs w:val="26"/>
        </w:rPr>
        <w:t>9</w:t>
      </w:r>
      <w:r w:rsidR="000E1098" w:rsidRPr="00517D0F">
        <w:rPr>
          <w:rFonts w:eastAsia="Times New Roman"/>
          <w:sz w:val="26"/>
          <w:szCs w:val="26"/>
        </w:rPr>
        <w:t>0</w:t>
      </w:r>
      <w:r w:rsidR="00201197" w:rsidRPr="00517D0F">
        <w:rPr>
          <w:rFonts w:eastAsia="Times New Roman"/>
          <w:sz w:val="26"/>
          <w:szCs w:val="26"/>
        </w:rPr>
        <w:t xml:space="preserve"> ngày</w:t>
      </w:r>
      <w:r w:rsidRPr="00517D0F">
        <w:rPr>
          <w:rFonts w:eastAsia="Times New Roman"/>
          <w:sz w:val="26"/>
          <w:szCs w:val="26"/>
        </w:rPr>
        <w:t xml:space="preserve">, kể từ ngày </w:t>
      </w:r>
      <w:r w:rsidR="00517843" w:rsidRPr="00517D0F">
        <w:rPr>
          <w:rFonts w:eastAsia="Times New Roman"/>
          <w:sz w:val="26"/>
          <w:szCs w:val="26"/>
        </w:rPr>
        <w:t>1</w:t>
      </w:r>
      <w:r w:rsidR="009B53F2" w:rsidRPr="00517D0F">
        <w:rPr>
          <w:rFonts w:eastAsia="Times New Roman"/>
          <w:sz w:val="26"/>
          <w:szCs w:val="26"/>
        </w:rPr>
        <w:t>9</w:t>
      </w:r>
      <w:r w:rsidR="00AC144B" w:rsidRPr="00517D0F">
        <w:rPr>
          <w:rFonts w:eastAsia="Times New Roman"/>
          <w:sz w:val="26"/>
          <w:szCs w:val="26"/>
        </w:rPr>
        <w:t xml:space="preserve"> </w:t>
      </w:r>
      <w:r w:rsidRPr="00517D0F">
        <w:rPr>
          <w:rFonts w:eastAsia="Times New Roman"/>
          <w:sz w:val="26"/>
          <w:szCs w:val="26"/>
        </w:rPr>
        <w:t>tháng</w:t>
      </w:r>
      <w:r w:rsidR="002125DE" w:rsidRPr="00517D0F">
        <w:rPr>
          <w:rFonts w:eastAsia="Times New Roman"/>
          <w:sz w:val="26"/>
          <w:szCs w:val="26"/>
        </w:rPr>
        <w:t xml:space="preserve"> </w:t>
      </w:r>
      <w:r w:rsidR="009B53F2" w:rsidRPr="00517D0F">
        <w:rPr>
          <w:rFonts w:eastAsia="Times New Roman"/>
          <w:sz w:val="26"/>
          <w:szCs w:val="26"/>
        </w:rPr>
        <w:t>12</w:t>
      </w:r>
      <w:r w:rsidR="002125DE" w:rsidRPr="00517D0F">
        <w:rPr>
          <w:rFonts w:eastAsia="Times New Roman"/>
          <w:sz w:val="26"/>
          <w:szCs w:val="26"/>
        </w:rPr>
        <w:t xml:space="preserve"> năm 2023</w:t>
      </w:r>
      <w:r w:rsidR="00FD63F0" w:rsidRPr="00517D0F">
        <w:rPr>
          <w:rFonts w:eastAsia="Times New Roman"/>
          <w:sz w:val="26"/>
          <w:szCs w:val="26"/>
        </w:rPr>
        <w:t>.</w:t>
      </w:r>
    </w:p>
    <w:p w:rsidR="005C7D58" w:rsidRPr="00517D0F" w:rsidRDefault="005C7D58" w:rsidP="00287C25">
      <w:pPr>
        <w:shd w:val="clear" w:color="auto" w:fill="FFFFFF"/>
        <w:rPr>
          <w:rFonts w:eastAsia="Times New Roman"/>
          <w:sz w:val="26"/>
          <w:szCs w:val="26"/>
        </w:rPr>
      </w:pPr>
      <w:r w:rsidRPr="00517D0F">
        <w:rPr>
          <w:rFonts w:eastAsia="Times New Roman"/>
          <w:b/>
          <w:bCs/>
          <w:sz w:val="26"/>
          <w:szCs w:val="26"/>
        </w:rPr>
        <w:t>II. Nội dung yêu cầu báo giá:</w:t>
      </w:r>
    </w:p>
    <w:p w:rsidR="006D1143" w:rsidRPr="00517D0F" w:rsidRDefault="005C7D58" w:rsidP="006D1143">
      <w:pPr>
        <w:spacing w:before="60" w:after="60"/>
        <w:rPr>
          <w:sz w:val="26"/>
          <w:szCs w:val="26"/>
        </w:rPr>
      </w:pPr>
      <w:r w:rsidRPr="00517D0F">
        <w:rPr>
          <w:rFonts w:eastAsia="Times New Roman"/>
          <w:color w:val="000000"/>
          <w:sz w:val="26"/>
          <w:szCs w:val="26"/>
        </w:rPr>
        <w:t xml:space="preserve">1. </w:t>
      </w:r>
      <w:r w:rsidR="006D1143" w:rsidRPr="00517D0F">
        <w:rPr>
          <w:sz w:val="26"/>
          <w:szCs w:val="26"/>
        </w:rPr>
        <w:t xml:space="preserve">Trung tâm Y tế huyện Ba Chẽ có nhu cầu </w:t>
      </w:r>
      <w:r w:rsidR="009B53F2" w:rsidRPr="00517D0F">
        <w:rPr>
          <w:sz w:val="26"/>
          <w:szCs w:val="26"/>
        </w:rPr>
        <w:t xml:space="preserve">mua sắm vật tư y tế, hoá chất sinh phẩm sinh phẩm xét nghiệm năm 2023-2024 </w:t>
      </w:r>
      <w:r w:rsidR="006D1143" w:rsidRPr="00517D0F">
        <w:rPr>
          <w:sz w:val="26"/>
          <w:szCs w:val="26"/>
        </w:rPr>
        <w:t>như sau:</w:t>
      </w:r>
      <w:r w:rsidR="009B53F2" w:rsidRPr="00517D0F">
        <w:rPr>
          <w:sz w:val="26"/>
          <w:szCs w:val="26"/>
        </w:rPr>
        <w:t xml:space="preserve"> (Phụ lục</w:t>
      </w:r>
      <w:r w:rsidR="008D530E" w:rsidRPr="00517D0F">
        <w:rPr>
          <w:sz w:val="26"/>
          <w:szCs w:val="26"/>
        </w:rPr>
        <w:t xml:space="preserve"> 1</w:t>
      </w:r>
      <w:r w:rsidR="009B53F2" w:rsidRPr="00517D0F">
        <w:rPr>
          <w:sz w:val="26"/>
          <w:szCs w:val="26"/>
        </w:rPr>
        <w:t xml:space="preserve"> đính kèm)</w:t>
      </w:r>
    </w:p>
    <w:p w:rsidR="005C7D58" w:rsidRPr="00517D0F" w:rsidRDefault="005C7D58" w:rsidP="00287C25">
      <w:pPr>
        <w:shd w:val="clear" w:color="auto" w:fill="FFFFFF"/>
        <w:rPr>
          <w:rFonts w:eastAsia="Times New Roman"/>
          <w:color w:val="000000"/>
          <w:sz w:val="26"/>
          <w:szCs w:val="26"/>
        </w:rPr>
      </w:pPr>
      <w:r w:rsidRPr="00517D0F">
        <w:rPr>
          <w:rFonts w:eastAsia="Times New Roman"/>
          <w:color w:val="000000"/>
          <w:sz w:val="26"/>
          <w:szCs w:val="26"/>
        </w:rPr>
        <w:t>2. Địa điểm cung cấp, lắp đặt; các yêu cầu về vận chuyển, cung cấp, lắp đặt, bảo quản thiết bị y tế:</w:t>
      </w:r>
      <w:r w:rsidR="00517D0F">
        <w:rPr>
          <w:rFonts w:eastAsia="Times New Roman"/>
          <w:color w:val="000000"/>
          <w:sz w:val="26"/>
          <w:szCs w:val="26"/>
        </w:rPr>
        <w:t xml:space="preserve"> Bộ phận Dược Trung tâm Y tế huyện Ba Chẽ.</w:t>
      </w:r>
    </w:p>
    <w:p w:rsidR="005C7D58" w:rsidRPr="00517D0F" w:rsidRDefault="005C7D58" w:rsidP="00287C25">
      <w:pPr>
        <w:shd w:val="clear" w:color="auto" w:fill="FFFFFF"/>
        <w:rPr>
          <w:rFonts w:eastAsia="Times New Roman"/>
          <w:color w:val="000000"/>
          <w:sz w:val="26"/>
          <w:szCs w:val="26"/>
        </w:rPr>
      </w:pPr>
      <w:r w:rsidRPr="00517D0F">
        <w:rPr>
          <w:rFonts w:eastAsia="Times New Roman"/>
          <w:color w:val="000000"/>
          <w:sz w:val="26"/>
          <w:szCs w:val="26"/>
        </w:rPr>
        <w:t>3. Thời gian giao hàng dự kiến:</w:t>
      </w:r>
      <w:r w:rsidR="00365724" w:rsidRPr="00517D0F">
        <w:rPr>
          <w:rFonts w:eastAsia="Times New Roman"/>
          <w:color w:val="000000"/>
          <w:sz w:val="26"/>
          <w:szCs w:val="26"/>
        </w:rPr>
        <w:t xml:space="preserve"> Theo dự trù của Trung tâm Y tế huyện Ba Chẽ trong thời hạn hiệu lực hợp đồng</w:t>
      </w:r>
      <w:r w:rsidRPr="00517D0F">
        <w:rPr>
          <w:rFonts w:eastAsia="Times New Roman"/>
          <w:color w:val="000000"/>
          <w:sz w:val="26"/>
          <w:szCs w:val="26"/>
        </w:rPr>
        <w:t>.</w:t>
      </w:r>
    </w:p>
    <w:p w:rsidR="00365724" w:rsidRPr="00517D0F" w:rsidRDefault="005C7D58" w:rsidP="00365724">
      <w:pPr>
        <w:spacing w:after="40"/>
        <w:rPr>
          <w:rFonts w:eastAsia="Times New Roman"/>
          <w:color w:val="000000"/>
          <w:sz w:val="26"/>
          <w:szCs w:val="26"/>
        </w:rPr>
      </w:pPr>
      <w:r w:rsidRPr="00517D0F">
        <w:rPr>
          <w:rFonts w:eastAsia="Times New Roman"/>
          <w:color w:val="000000"/>
          <w:sz w:val="26"/>
          <w:szCs w:val="26"/>
        </w:rPr>
        <w:t xml:space="preserve">4. Dự kiến về các điều khoản tạm ứng, thanh toán hợp đồng: </w:t>
      </w:r>
    </w:p>
    <w:p w:rsidR="00365724" w:rsidRPr="00517D0F" w:rsidRDefault="00365724" w:rsidP="00365724">
      <w:pPr>
        <w:spacing w:after="40"/>
        <w:rPr>
          <w:sz w:val="26"/>
          <w:szCs w:val="26"/>
          <w:lang w:val="es-ES"/>
        </w:rPr>
      </w:pPr>
      <w:r w:rsidRPr="00517D0F">
        <w:rPr>
          <w:sz w:val="26"/>
          <w:szCs w:val="26"/>
          <w:lang w:val="es-ES"/>
        </w:rPr>
        <w:t>+ Không tạm ứng</w:t>
      </w:r>
    </w:p>
    <w:p w:rsidR="00365724" w:rsidRPr="00517D0F" w:rsidRDefault="00365724" w:rsidP="00365724">
      <w:pPr>
        <w:spacing w:after="40"/>
        <w:rPr>
          <w:sz w:val="26"/>
          <w:szCs w:val="26"/>
          <w:lang w:val="es-ES"/>
        </w:rPr>
      </w:pPr>
      <w:r w:rsidRPr="00517D0F">
        <w:rPr>
          <w:sz w:val="26"/>
          <w:szCs w:val="26"/>
          <w:lang w:val="es-ES"/>
        </w:rPr>
        <w:t>+ Hình thức: Chuyển khoản</w:t>
      </w:r>
    </w:p>
    <w:p w:rsidR="00365724" w:rsidRPr="00517D0F" w:rsidRDefault="00365724" w:rsidP="00365724">
      <w:pPr>
        <w:spacing w:after="40"/>
        <w:rPr>
          <w:sz w:val="26"/>
          <w:szCs w:val="26"/>
          <w:lang w:val="es-ES"/>
        </w:rPr>
      </w:pPr>
      <w:r w:rsidRPr="00517D0F">
        <w:rPr>
          <w:sz w:val="26"/>
          <w:szCs w:val="26"/>
          <w:lang w:val="es-ES"/>
        </w:rPr>
        <w:t>+ Số lần thanh toán: Thanh toán nhiều lần theo từng đợt giao hàng(trong vòng 90 ngày sau khi chủ đầu tư nhận đầy đủ hàng hóa cùng chứng các chứng từ hợp lệ).</w:t>
      </w:r>
    </w:p>
    <w:p w:rsidR="005C7D58" w:rsidRPr="00517D0F" w:rsidRDefault="005C7D58" w:rsidP="00287C25">
      <w:pPr>
        <w:shd w:val="clear" w:color="auto" w:fill="FFFFFF"/>
        <w:rPr>
          <w:rFonts w:eastAsia="Times New Roman"/>
          <w:color w:val="000000"/>
          <w:sz w:val="26"/>
          <w:szCs w:val="26"/>
        </w:rPr>
      </w:pPr>
      <w:r w:rsidRPr="00517D0F">
        <w:rPr>
          <w:rFonts w:eastAsia="Times New Roman"/>
          <w:color w:val="000000"/>
          <w:sz w:val="26"/>
          <w:szCs w:val="26"/>
        </w:rPr>
        <w:t>5. Các thông tin khác (nếu có).</w:t>
      </w:r>
    </w:p>
    <w:p w:rsidR="008169D1" w:rsidRPr="00517D0F" w:rsidRDefault="008169D1" w:rsidP="008169D1">
      <w:pPr>
        <w:shd w:val="clear" w:color="auto" w:fill="FFFFFF"/>
        <w:rPr>
          <w:rFonts w:eastAsia="Times New Roman"/>
          <w:i/>
          <w:iCs/>
          <w:color w:val="000000"/>
          <w:sz w:val="26"/>
          <w:szCs w:val="26"/>
        </w:rPr>
      </w:pPr>
      <w:r w:rsidRPr="00517D0F">
        <w:rPr>
          <w:rFonts w:eastAsia="Times New Roman"/>
          <w:i/>
          <w:iCs/>
          <w:color w:val="000000"/>
          <w:sz w:val="26"/>
          <w:szCs w:val="26"/>
        </w:rPr>
        <w:t xml:space="preserve">-     </w:t>
      </w:r>
      <w:r w:rsidR="005C7D58" w:rsidRPr="00517D0F">
        <w:rPr>
          <w:rFonts w:eastAsia="Times New Roman"/>
          <w:i/>
          <w:iCs/>
          <w:color w:val="000000"/>
          <w:sz w:val="26"/>
          <w:szCs w:val="26"/>
        </w:rPr>
        <w:t xml:space="preserve">Bảng mô </w:t>
      </w:r>
      <w:r w:rsidRPr="00517D0F">
        <w:rPr>
          <w:rFonts w:eastAsia="Times New Roman"/>
          <w:i/>
          <w:iCs/>
          <w:color w:val="000000"/>
          <w:sz w:val="26"/>
          <w:szCs w:val="26"/>
        </w:rPr>
        <w:t>thông tin chi tiết hàng hoá (Phụ lục 2)</w:t>
      </w:r>
    </w:p>
    <w:p w:rsidR="005C7D58" w:rsidRPr="00517D0F" w:rsidRDefault="008169D1" w:rsidP="008169D1">
      <w:pPr>
        <w:pStyle w:val="ListParagraph"/>
        <w:numPr>
          <w:ilvl w:val="0"/>
          <w:numId w:val="1"/>
        </w:numPr>
        <w:shd w:val="clear" w:color="auto" w:fill="FFFFFF"/>
        <w:rPr>
          <w:rFonts w:eastAsia="Times New Roman"/>
          <w:i/>
          <w:iCs/>
          <w:color w:val="000000"/>
          <w:sz w:val="26"/>
          <w:szCs w:val="26"/>
        </w:rPr>
      </w:pPr>
      <w:r w:rsidRPr="00517D0F">
        <w:rPr>
          <w:rFonts w:eastAsia="Times New Roman"/>
          <w:i/>
          <w:iCs/>
          <w:color w:val="000000"/>
          <w:sz w:val="26"/>
          <w:szCs w:val="26"/>
        </w:rPr>
        <w:t>Mẫu bảng chào giá (Phụ lục 3</w:t>
      </w:r>
      <w:r w:rsidR="005C7D58" w:rsidRPr="00517D0F">
        <w:rPr>
          <w:rFonts w:eastAsia="Times New Roman"/>
          <w:i/>
          <w:iCs/>
          <w:color w:val="000000"/>
          <w:sz w:val="26"/>
          <w:szCs w:val="26"/>
        </w:rPr>
        <w:t>).</w:t>
      </w:r>
    </w:p>
    <w:p w:rsidR="00C14808" w:rsidRPr="00517D0F" w:rsidRDefault="00C14808" w:rsidP="00C14808">
      <w:pPr>
        <w:spacing w:after="240"/>
        <w:rPr>
          <w:sz w:val="26"/>
          <w:szCs w:val="26"/>
        </w:rPr>
      </w:pPr>
      <w:r w:rsidRPr="00517D0F">
        <w:rPr>
          <w:sz w:val="26"/>
          <w:szCs w:val="26"/>
        </w:rPr>
        <w:t>Trung tâm Y tế huyện Ba Chẽ trân trọng thông báo./.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39"/>
      </w:tblGrid>
      <w:tr w:rsidR="00C14808" w:rsidRPr="00517D0F" w:rsidTr="00C14808">
        <w:trPr>
          <w:trHeight w:val="1842"/>
        </w:trPr>
        <w:tc>
          <w:tcPr>
            <w:tcW w:w="4788" w:type="dxa"/>
          </w:tcPr>
          <w:p w:rsidR="00C14808" w:rsidRPr="00517D0F" w:rsidRDefault="00C14808" w:rsidP="00C14808">
            <w:pPr>
              <w:jc w:val="both"/>
              <w:rPr>
                <w:rFonts w:ascii="Times New Roman" w:hAnsi="Times New Roman" w:cs="Times New Roman"/>
                <w:b/>
                <w:i/>
                <w:sz w:val="26"/>
                <w:szCs w:val="26"/>
              </w:rPr>
            </w:pPr>
            <w:r w:rsidRPr="00517D0F">
              <w:rPr>
                <w:rFonts w:ascii="Times New Roman" w:hAnsi="Times New Roman" w:cs="Times New Roman"/>
                <w:b/>
                <w:i/>
                <w:sz w:val="26"/>
                <w:szCs w:val="26"/>
              </w:rPr>
              <w:t>Nơi nhận:</w:t>
            </w:r>
          </w:p>
          <w:p w:rsidR="00C14808" w:rsidRPr="00517D0F" w:rsidRDefault="00C14808" w:rsidP="00C14808">
            <w:pPr>
              <w:jc w:val="both"/>
              <w:rPr>
                <w:rFonts w:ascii="Times New Roman" w:hAnsi="Times New Roman" w:cs="Times New Roman"/>
                <w:sz w:val="26"/>
                <w:szCs w:val="26"/>
              </w:rPr>
            </w:pPr>
            <w:r w:rsidRPr="00517D0F">
              <w:rPr>
                <w:rFonts w:ascii="Times New Roman" w:hAnsi="Times New Roman" w:cs="Times New Roman"/>
                <w:sz w:val="26"/>
                <w:szCs w:val="26"/>
              </w:rPr>
              <w:t>- Như trên;</w:t>
            </w:r>
          </w:p>
          <w:p w:rsidR="00C14808" w:rsidRPr="00517D0F" w:rsidRDefault="00C14808" w:rsidP="00C14808">
            <w:pPr>
              <w:jc w:val="both"/>
              <w:rPr>
                <w:rFonts w:ascii="Times New Roman" w:hAnsi="Times New Roman" w:cs="Times New Roman"/>
                <w:sz w:val="26"/>
                <w:szCs w:val="26"/>
              </w:rPr>
            </w:pPr>
            <w:r w:rsidRPr="00517D0F">
              <w:rPr>
                <w:rFonts w:ascii="Times New Roman" w:hAnsi="Times New Roman" w:cs="Times New Roman"/>
                <w:sz w:val="26"/>
                <w:szCs w:val="26"/>
              </w:rPr>
              <w:t>- Sở Y tế (đăng tải lên CTTĐT);</w:t>
            </w:r>
          </w:p>
          <w:p w:rsidR="00C14808" w:rsidRPr="00517D0F" w:rsidRDefault="00C14808" w:rsidP="00C14808">
            <w:pPr>
              <w:jc w:val="both"/>
              <w:rPr>
                <w:rFonts w:ascii="Times New Roman" w:hAnsi="Times New Roman" w:cs="Times New Roman"/>
                <w:sz w:val="26"/>
                <w:szCs w:val="26"/>
              </w:rPr>
            </w:pPr>
            <w:r w:rsidRPr="00517D0F">
              <w:rPr>
                <w:rFonts w:ascii="Times New Roman" w:hAnsi="Times New Roman" w:cs="Times New Roman"/>
                <w:sz w:val="26"/>
                <w:szCs w:val="26"/>
              </w:rPr>
              <w:t>- Bộ phận CNTT (đăng tải website TT);</w:t>
            </w:r>
          </w:p>
          <w:p w:rsidR="00C14808" w:rsidRPr="00517D0F" w:rsidRDefault="00C14808" w:rsidP="00C14808">
            <w:pPr>
              <w:jc w:val="both"/>
              <w:rPr>
                <w:rFonts w:ascii="Times New Roman" w:hAnsi="Times New Roman" w:cs="Times New Roman"/>
                <w:sz w:val="26"/>
                <w:szCs w:val="26"/>
              </w:rPr>
            </w:pPr>
            <w:r w:rsidRPr="00517D0F">
              <w:rPr>
                <w:rFonts w:ascii="Times New Roman" w:hAnsi="Times New Roman" w:cs="Times New Roman"/>
                <w:sz w:val="26"/>
                <w:szCs w:val="26"/>
              </w:rPr>
              <w:t>- Lưu VT, KHTH.</w:t>
            </w:r>
          </w:p>
          <w:p w:rsidR="00C14808" w:rsidRPr="00517D0F" w:rsidRDefault="00C14808" w:rsidP="00C14808">
            <w:pPr>
              <w:jc w:val="both"/>
              <w:rPr>
                <w:rFonts w:ascii="Times New Roman" w:hAnsi="Times New Roman" w:cs="Times New Roman"/>
                <w:sz w:val="26"/>
                <w:szCs w:val="26"/>
              </w:rPr>
            </w:pPr>
          </w:p>
        </w:tc>
        <w:tc>
          <w:tcPr>
            <w:tcW w:w="4788" w:type="dxa"/>
          </w:tcPr>
          <w:p w:rsidR="00C14808" w:rsidRPr="00517D0F" w:rsidRDefault="00C14808" w:rsidP="00C14808">
            <w:pPr>
              <w:jc w:val="center"/>
              <w:rPr>
                <w:rFonts w:ascii="Times New Roman" w:hAnsi="Times New Roman" w:cs="Times New Roman"/>
                <w:b/>
                <w:sz w:val="26"/>
                <w:szCs w:val="26"/>
              </w:rPr>
            </w:pPr>
            <w:r w:rsidRPr="00517D0F">
              <w:rPr>
                <w:rFonts w:ascii="Times New Roman" w:hAnsi="Times New Roman" w:cs="Times New Roman"/>
                <w:b/>
                <w:sz w:val="26"/>
                <w:szCs w:val="26"/>
              </w:rPr>
              <w:t>GIÁM ĐỐC</w:t>
            </w:r>
          </w:p>
          <w:p w:rsidR="00C14808" w:rsidRPr="00517D0F" w:rsidRDefault="00C14808" w:rsidP="00C14808">
            <w:pPr>
              <w:jc w:val="center"/>
              <w:rPr>
                <w:rFonts w:ascii="Times New Roman" w:hAnsi="Times New Roman" w:cs="Times New Roman"/>
                <w:b/>
                <w:sz w:val="26"/>
                <w:szCs w:val="26"/>
              </w:rPr>
            </w:pPr>
          </w:p>
          <w:p w:rsidR="00C14808" w:rsidRPr="00517D0F" w:rsidRDefault="00C14808" w:rsidP="00C14808">
            <w:pPr>
              <w:jc w:val="center"/>
              <w:rPr>
                <w:rFonts w:ascii="Times New Roman" w:hAnsi="Times New Roman" w:cs="Times New Roman"/>
                <w:b/>
                <w:sz w:val="26"/>
                <w:szCs w:val="26"/>
              </w:rPr>
            </w:pPr>
          </w:p>
          <w:p w:rsidR="00C14808" w:rsidRPr="00517D0F" w:rsidRDefault="00C14808" w:rsidP="00C14808">
            <w:pPr>
              <w:jc w:val="center"/>
              <w:rPr>
                <w:rFonts w:ascii="Times New Roman" w:hAnsi="Times New Roman" w:cs="Times New Roman"/>
                <w:b/>
                <w:sz w:val="26"/>
                <w:szCs w:val="26"/>
              </w:rPr>
            </w:pPr>
          </w:p>
          <w:p w:rsidR="00C14808" w:rsidRPr="00517D0F" w:rsidRDefault="00C14808" w:rsidP="00C14808">
            <w:pPr>
              <w:jc w:val="center"/>
              <w:rPr>
                <w:rFonts w:ascii="Times New Roman" w:hAnsi="Times New Roman" w:cs="Times New Roman"/>
                <w:b/>
                <w:sz w:val="26"/>
                <w:szCs w:val="26"/>
              </w:rPr>
            </w:pPr>
          </w:p>
          <w:p w:rsidR="00C14808" w:rsidRPr="00517D0F" w:rsidRDefault="00C14808" w:rsidP="00C14808">
            <w:pPr>
              <w:jc w:val="center"/>
              <w:rPr>
                <w:rFonts w:ascii="Times New Roman" w:hAnsi="Times New Roman" w:cs="Times New Roman"/>
                <w:b/>
                <w:sz w:val="26"/>
                <w:szCs w:val="26"/>
              </w:rPr>
            </w:pPr>
          </w:p>
          <w:p w:rsidR="00C14808" w:rsidRPr="00517D0F" w:rsidRDefault="00C14808" w:rsidP="00C14808">
            <w:pPr>
              <w:jc w:val="center"/>
              <w:rPr>
                <w:rFonts w:ascii="Times New Roman" w:hAnsi="Times New Roman" w:cs="Times New Roman"/>
                <w:b/>
                <w:sz w:val="26"/>
                <w:szCs w:val="26"/>
              </w:rPr>
            </w:pPr>
          </w:p>
          <w:p w:rsidR="00C14808" w:rsidRPr="00517D0F" w:rsidRDefault="00C14808" w:rsidP="00C14808">
            <w:pPr>
              <w:jc w:val="center"/>
              <w:rPr>
                <w:rFonts w:ascii="Times New Roman" w:hAnsi="Times New Roman" w:cs="Times New Roman"/>
                <w:b/>
                <w:sz w:val="26"/>
                <w:szCs w:val="26"/>
              </w:rPr>
            </w:pPr>
            <w:r w:rsidRPr="00517D0F">
              <w:rPr>
                <w:rFonts w:ascii="Times New Roman" w:hAnsi="Times New Roman" w:cs="Times New Roman"/>
                <w:b/>
                <w:sz w:val="26"/>
                <w:szCs w:val="26"/>
              </w:rPr>
              <w:t>Đoàn Ngọc Thanh</w:t>
            </w:r>
          </w:p>
        </w:tc>
      </w:tr>
    </w:tbl>
    <w:p w:rsidR="00E65B36" w:rsidRPr="00517D0F" w:rsidRDefault="00A30DCB" w:rsidP="00287C25">
      <w:pPr>
        <w:shd w:val="clear" w:color="auto" w:fill="FFFFFF"/>
        <w:rPr>
          <w:rFonts w:eastAsia="Times New Roman"/>
          <w:b/>
          <w:bCs/>
          <w:color w:val="000000"/>
          <w:sz w:val="26"/>
          <w:szCs w:val="26"/>
        </w:rPr>
      </w:pPr>
      <w:r w:rsidRPr="00517D0F">
        <w:rPr>
          <w:rFonts w:eastAsia="Times New Roman"/>
          <w:i/>
          <w:iCs/>
          <w:color w:val="000000"/>
          <w:sz w:val="26"/>
          <w:szCs w:val="26"/>
          <w:highlight w:val="yellow"/>
        </w:rPr>
        <w:t xml:space="preserve"> </w:t>
      </w:r>
      <w:bookmarkStart w:id="1" w:name="chuong_pl4"/>
    </w:p>
    <w:p w:rsidR="00E65B36" w:rsidRDefault="00E65B36" w:rsidP="00CB47AB">
      <w:pPr>
        <w:shd w:val="clear" w:color="auto" w:fill="FFFFFF"/>
        <w:jc w:val="center"/>
        <w:rPr>
          <w:rFonts w:eastAsia="Times New Roman"/>
          <w:b/>
          <w:bCs/>
          <w:color w:val="000000"/>
          <w:szCs w:val="28"/>
        </w:rPr>
      </w:pPr>
    </w:p>
    <w:p w:rsidR="00E65B36" w:rsidRDefault="00E65B36" w:rsidP="00CB47AB">
      <w:pPr>
        <w:shd w:val="clear" w:color="auto" w:fill="FFFFFF"/>
        <w:jc w:val="center"/>
        <w:rPr>
          <w:rFonts w:eastAsia="Times New Roman"/>
          <w:b/>
          <w:bCs/>
          <w:color w:val="000000"/>
          <w:szCs w:val="28"/>
        </w:rPr>
      </w:pPr>
    </w:p>
    <w:p w:rsidR="0010326D" w:rsidRDefault="0010326D" w:rsidP="00DA4D2C">
      <w:pPr>
        <w:shd w:val="clear" w:color="auto" w:fill="FFFFFF"/>
        <w:ind w:firstLine="0"/>
        <w:rPr>
          <w:rFonts w:eastAsia="Times New Roman"/>
          <w:b/>
          <w:bCs/>
          <w:color w:val="000000"/>
          <w:szCs w:val="28"/>
        </w:rPr>
        <w:sectPr w:rsidR="0010326D" w:rsidSect="00B54731">
          <w:headerReference w:type="default" r:id="rId10"/>
          <w:pgSz w:w="11907" w:h="16839" w:code="9"/>
          <w:pgMar w:top="1134" w:right="1134" w:bottom="1134" w:left="1701" w:header="720" w:footer="720" w:gutter="0"/>
          <w:cols w:space="720"/>
          <w:titlePg/>
          <w:docGrid w:linePitch="381"/>
        </w:sectPr>
      </w:pPr>
    </w:p>
    <w:bookmarkEnd w:id="1"/>
    <w:p w:rsidR="00517843" w:rsidRPr="00793E41" w:rsidRDefault="00517843" w:rsidP="00517843">
      <w:pPr>
        <w:jc w:val="center"/>
        <w:rPr>
          <w:b/>
          <w:szCs w:val="28"/>
          <w:lang w:val="es-ES"/>
        </w:rPr>
      </w:pPr>
      <w:r w:rsidRPr="00793E41">
        <w:rPr>
          <w:b/>
          <w:szCs w:val="28"/>
          <w:lang w:val="es-ES"/>
        </w:rPr>
        <w:lastRenderedPageBreak/>
        <w:t>Phụ lục 1</w:t>
      </w:r>
    </w:p>
    <w:p w:rsidR="00517843" w:rsidRDefault="00517843" w:rsidP="00517843">
      <w:pPr>
        <w:ind w:hanging="426"/>
        <w:jc w:val="center"/>
        <w:rPr>
          <w:i/>
          <w:iCs/>
          <w:spacing w:val="-6"/>
          <w:szCs w:val="28"/>
          <w:lang w:val="nl-NL"/>
        </w:rPr>
      </w:pPr>
      <w:r w:rsidRPr="008F63DB">
        <w:rPr>
          <w:i/>
          <w:iCs/>
          <w:spacing w:val="-6"/>
          <w:szCs w:val="28"/>
          <w:lang w:val="nl-NL"/>
        </w:rPr>
        <w:t xml:space="preserve"> (Kèm theo </w:t>
      </w:r>
      <w:r>
        <w:rPr>
          <w:i/>
          <w:iCs/>
          <w:spacing w:val="-6"/>
          <w:szCs w:val="28"/>
          <w:lang w:val="nl-NL"/>
        </w:rPr>
        <w:t>thông báo</w:t>
      </w:r>
      <w:r w:rsidRPr="008F63DB">
        <w:rPr>
          <w:i/>
          <w:iCs/>
          <w:spacing w:val="-6"/>
          <w:szCs w:val="28"/>
          <w:lang w:val="nl-NL"/>
        </w:rPr>
        <w:t xml:space="preserve"> số </w:t>
      </w:r>
      <w:r>
        <w:rPr>
          <w:i/>
          <w:iCs/>
          <w:spacing w:val="-6"/>
          <w:szCs w:val="28"/>
          <w:lang w:val="nl-NL"/>
        </w:rPr>
        <w:t>1060</w:t>
      </w:r>
      <w:r w:rsidRPr="008F63DB">
        <w:rPr>
          <w:i/>
          <w:iCs/>
          <w:spacing w:val="-6"/>
          <w:szCs w:val="28"/>
          <w:lang w:val="nl-NL"/>
        </w:rPr>
        <w:t>/</w:t>
      </w:r>
      <w:r>
        <w:rPr>
          <w:i/>
          <w:iCs/>
          <w:spacing w:val="-6"/>
          <w:szCs w:val="28"/>
          <w:lang w:val="nl-NL"/>
        </w:rPr>
        <w:t>TB-</w:t>
      </w:r>
      <w:r w:rsidRPr="008F63DB">
        <w:rPr>
          <w:i/>
          <w:iCs/>
          <w:spacing w:val="-6"/>
          <w:szCs w:val="28"/>
          <w:lang w:val="nl-NL"/>
        </w:rPr>
        <w:t xml:space="preserve">TTYT </w:t>
      </w:r>
      <w:r w:rsidRPr="00793E41">
        <w:rPr>
          <w:i/>
          <w:iCs/>
          <w:spacing w:val="-6"/>
          <w:szCs w:val="28"/>
          <w:lang w:val="nl-NL"/>
        </w:rPr>
        <w:t xml:space="preserve"> ngày </w:t>
      </w:r>
      <w:r>
        <w:rPr>
          <w:i/>
          <w:iCs/>
          <w:spacing w:val="-6"/>
          <w:szCs w:val="28"/>
          <w:lang w:val="nl-NL"/>
        </w:rPr>
        <w:t>1</w:t>
      </w:r>
      <w:r w:rsidR="008D530E">
        <w:rPr>
          <w:i/>
          <w:iCs/>
          <w:spacing w:val="-6"/>
          <w:szCs w:val="28"/>
          <w:lang w:val="nl-NL"/>
        </w:rPr>
        <w:t>8</w:t>
      </w:r>
      <w:r>
        <w:rPr>
          <w:i/>
          <w:iCs/>
          <w:spacing w:val="-6"/>
          <w:szCs w:val="28"/>
          <w:lang w:val="nl-NL"/>
        </w:rPr>
        <w:t>/12</w:t>
      </w:r>
      <w:r w:rsidRPr="00793E41">
        <w:rPr>
          <w:i/>
          <w:iCs/>
          <w:spacing w:val="-6"/>
          <w:szCs w:val="28"/>
          <w:lang w:val="nl-NL"/>
        </w:rPr>
        <w:t xml:space="preserve">/2023 của Trung tâm y tế </w:t>
      </w:r>
      <w:r>
        <w:rPr>
          <w:i/>
          <w:iCs/>
          <w:spacing w:val="-6"/>
          <w:szCs w:val="28"/>
          <w:lang w:val="nl-NL"/>
        </w:rPr>
        <w:t>huyện Ba Chẽ</w:t>
      </w:r>
      <w:r w:rsidRPr="00793E41">
        <w:rPr>
          <w:i/>
          <w:iCs/>
          <w:spacing w:val="-6"/>
          <w:szCs w:val="28"/>
          <w:lang w:val="nl-NL"/>
        </w:rPr>
        <w:t>)</w:t>
      </w:r>
    </w:p>
    <w:tbl>
      <w:tblPr>
        <w:tblW w:w="149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88"/>
        <w:gridCol w:w="7235"/>
        <w:gridCol w:w="1981"/>
        <w:gridCol w:w="842"/>
        <w:gridCol w:w="1050"/>
        <w:gridCol w:w="236"/>
        <w:gridCol w:w="236"/>
      </w:tblGrid>
      <w:tr w:rsidR="00E67C5D" w:rsidRPr="00596DBD" w:rsidTr="00E67C5D">
        <w:trPr>
          <w:gridAfter w:val="2"/>
          <w:wAfter w:w="472" w:type="dxa"/>
          <w:trHeight w:val="194"/>
        </w:trPr>
        <w:tc>
          <w:tcPr>
            <w:tcW w:w="724" w:type="dxa"/>
            <w:shd w:val="clear" w:color="auto" w:fill="auto"/>
            <w:vAlign w:val="center"/>
            <w:hideMark/>
          </w:tcPr>
          <w:p w:rsidR="00E67C5D" w:rsidRPr="00596DBD" w:rsidRDefault="00E67C5D" w:rsidP="008D530E">
            <w:pPr>
              <w:spacing w:before="60" w:after="60"/>
              <w:ind w:left="57" w:right="57" w:firstLine="0"/>
              <w:jc w:val="center"/>
              <w:rPr>
                <w:rFonts w:eastAsia="Times New Roman"/>
                <w:b/>
                <w:bCs/>
                <w:sz w:val="24"/>
              </w:rPr>
            </w:pPr>
            <w:r w:rsidRPr="00596DBD">
              <w:rPr>
                <w:rFonts w:eastAsia="Times New Roman"/>
                <w:b/>
                <w:bCs/>
                <w:sz w:val="24"/>
              </w:rPr>
              <w:t>STT</w:t>
            </w:r>
          </w:p>
        </w:tc>
        <w:tc>
          <w:tcPr>
            <w:tcW w:w="2688" w:type="dxa"/>
            <w:shd w:val="clear" w:color="auto" w:fill="auto"/>
            <w:noWrap/>
            <w:vAlign w:val="center"/>
            <w:hideMark/>
          </w:tcPr>
          <w:p w:rsidR="00E67C5D" w:rsidRPr="00596DBD" w:rsidRDefault="00E67C5D" w:rsidP="008D530E">
            <w:pPr>
              <w:spacing w:before="60" w:after="60"/>
              <w:ind w:left="57" w:right="57" w:firstLine="0"/>
              <w:jc w:val="center"/>
              <w:rPr>
                <w:rFonts w:eastAsia="Times New Roman"/>
                <w:b/>
                <w:bCs/>
                <w:sz w:val="24"/>
              </w:rPr>
            </w:pPr>
            <w:r w:rsidRPr="00596DBD">
              <w:rPr>
                <w:rFonts w:eastAsia="Times New Roman"/>
                <w:b/>
                <w:bCs/>
                <w:sz w:val="24"/>
              </w:rPr>
              <w:t>Tên vật tư y tế/ Y dụng cụ/ Hóa chất</w:t>
            </w:r>
          </w:p>
        </w:tc>
        <w:tc>
          <w:tcPr>
            <w:tcW w:w="7235" w:type="dxa"/>
            <w:shd w:val="clear" w:color="auto" w:fill="auto"/>
            <w:vAlign w:val="center"/>
            <w:hideMark/>
          </w:tcPr>
          <w:p w:rsidR="00E67C5D" w:rsidRPr="00596DBD" w:rsidRDefault="00E67C5D" w:rsidP="008D530E">
            <w:pPr>
              <w:spacing w:before="60" w:after="60"/>
              <w:ind w:left="57" w:right="34" w:firstLine="0"/>
              <w:jc w:val="center"/>
              <w:rPr>
                <w:rFonts w:eastAsia="Times New Roman"/>
                <w:b/>
                <w:bCs/>
                <w:sz w:val="24"/>
              </w:rPr>
            </w:pPr>
            <w:r w:rsidRPr="00596DBD">
              <w:rPr>
                <w:rFonts w:eastAsia="Times New Roman"/>
                <w:b/>
                <w:bCs/>
                <w:sz w:val="24"/>
              </w:rPr>
              <w:t>Thông số kỹ thuật cơ bản</w:t>
            </w:r>
          </w:p>
        </w:tc>
        <w:tc>
          <w:tcPr>
            <w:tcW w:w="1981" w:type="dxa"/>
            <w:vAlign w:val="center"/>
          </w:tcPr>
          <w:p w:rsidR="00E67C5D" w:rsidRPr="00596DBD" w:rsidRDefault="00E67C5D" w:rsidP="008D530E">
            <w:pPr>
              <w:spacing w:before="60" w:after="60"/>
              <w:ind w:left="33" w:right="31" w:hanging="24"/>
              <w:jc w:val="center"/>
              <w:rPr>
                <w:rFonts w:eastAsia="Times New Roman"/>
                <w:b/>
                <w:bCs/>
                <w:sz w:val="24"/>
              </w:rPr>
            </w:pPr>
            <w:r w:rsidRPr="00596DBD">
              <w:rPr>
                <w:rFonts w:eastAsia="Times New Roman"/>
                <w:b/>
                <w:bCs/>
                <w:sz w:val="24"/>
              </w:rPr>
              <w:t>Quy cách đóng gói</w:t>
            </w:r>
          </w:p>
        </w:tc>
        <w:tc>
          <w:tcPr>
            <w:tcW w:w="842" w:type="dxa"/>
            <w:shd w:val="clear" w:color="auto" w:fill="auto"/>
            <w:vAlign w:val="center"/>
            <w:hideMark/>
          </w:tcPr>
          <w:p w:rsidR="00E67C5D" w:rsidRPr="00596DBD" w:rsidRDefault="00E67C5D" w:rsidP="008D530E">
            <w:pPr>
              <w:spacing w:before="60" w:after="60"/>
              <w:ind w:left="57" w:right="57" w:firstLine="0"/>
              <w:jc w:val="center"/>
              <w:rPr>
                <w:rFonts w:eastAsia="Times New Roman"/>
                <w:b/>
                <w:bCs/>
                <w:sz w:val="24"/>
              </w:rPr>
            </w:pPr>
            <w:r w:rsidRPr="00596DBD">
              <w:rPr>
                <w:rFonts w:eastAsia="Times New Roman"/>
                <w:b/>
                <w:bCs/>
                <w:sz w:val="24"/>
              </w:rPr>
              <w:t>Đơn vị tính</w:t>
            </w:r>
          </w:p>
        </w:tc>
        <w:tc>
          <w:tcPr>
            <w:tcW w:w="1050" w:type="dxa"/>
            <w:shd w:val="clear" w:color="auto" w:fill="auto"/>
            <w:vAlign w:val="center"/>
            <w:hideMark/>
          </w:tcPr>
          <w:p w:rsidR="00E67C5D" w:rsidRPr="00596DBD" w:rsidRDefault="00E67C5D" w:rsidP="008D530E">
            <w:pPr>
              <w:spacing w:before="60" w:after="60"/>
              <w:ind w:left="57" w:right="57" w:firstLine="0"/>
              <w:jc w:val="center"/>
              <w:rPr>
                <w:rFonts w:eastAsia="Times New Roman"/>
                <w:b/>
                <w:bCs/>
                <w:sz w:val="24"/>
              </w:rPr>
            </w:pPr>
            <w:r w:rsidRPr="00596DBD">
              <w:rPr>
                <w:rFonts w:eastAsia="Times New Roman"/>
                <w:b/>
                <w:bCs/>
                <w:sz w:val="24"/>
              </w:rPr>
              <w:t>Số lượng</w:t>
            </w:r>
          </w:p>
        </w:tc>
      </w:tr>
      <w:tr w:rsidR="00E67C5D" w:rsidRPr="00596DBD" w:rsidTr="00E67C5D">
        <w:trPr>
          <w:gridAfter w:val="2"/>
          <w:wAfter w:w="472" w:type="dxa"/>
          <w:trHeight w:val="315"/>
        </w:trPr>
        <w:tc>
          <w:tcPr>
            <w:tcW w:w="10647" w:type="dxa"/>
            <w:gridSpan w:val="3"/>
            <w:shd w:val="clear" w:color="auto" w:fill="auto"/>
            <w:noWrap/>
            <w:vAlign w:val="center"/>
            <w:hideMark/>
          </w:tcPr>
          <w:p w:rsidR="00E67C5D" w:rsidRPr="00596DBD" w:rsidRDefault="00E67C5D" w:rsidP="00596DBD">
            <w:pPr>
              <w:spacing w:before="60" w:after="60"/>
              <w:ind w:left="57" w:right="34" w:firstLine="0"/>
              <w:jc w:val="left"/>
              <w:rPr>
                <w:rFonts w:eastAsia="Times New Roman"/>
                <w:b/>
                <w:bCs/>
                <w:sz w:val="24"/>
              </w:rPr>
            </w:pPr>
            <w:r w:rsidRPr="00596DBD">
              <w:rPr>
                <w:rFonts w:eastAsia="Times New Roman"/>
                <w:b/>
                <w:bCs/>
                <w:sz w:val="24"/>
              </w:rPr>
              <w:t>1. Vật tư y tế thông thường</w:t>
            </w:r>
          </w:p>
        </w:tc>
        <w:tc>
          <w:tcPr>
            <w:tcW w:w="1981" w:type="dxa"/>
            <w:vAlign w:val="center"/>
          </w:tcPr>
          <w:p w:rsidR="00E67C5D" w:rsidRPr="00596DBD" w:rsidRDefault="00E67C5D" w:rsidP="00596DBD">
            <w:pPr>
              <w:spacing w:before="60" w:after="60"/>
              <w:ind w:left="33" w:right="31" w:hanging="24"/>
              <w:jc w:val="left"/>
              <w:rPr>
                <w:rFonts w:eastAsia="Times New Roman"/>
                <w:b/>
                <w:bCs/>
                <w:sz w:val="24"/>
              </w:rPr>
            </w:pP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p>
        </w:tc>
      </w:tr>
      <w:tr w:rsidR="00E67C5D" w:rsidRPr="00596DBD" w:rsidTr="00E67C5D">
        <w:trPr>
          <w:gridAfter w:val="2"/>
          <w:wAfter w:w="472" w:type="dxa"/>
          <w:trHeight w:val="126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Bông y tế thấm nước</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Nguyên liệu: 100% Cotton; Không dùng chất tạo màu trắng; Khả năng giữ nước: Trung bình 5g bông giữ được ≥100g nước; Tốc độ chìm ≤ 8s; Chất tan trong nước: không quá ≤ 0,5%; Giới hạn acid-kiềm: cả 2 dung dịch không có màu hồng; Đạt tiêu chuẩn chất lượng ISO</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Túi 01kg</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Kg</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50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Bông tiêm 2cm x 2cm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Nguyên liệu: 100% Cotton; Không dùng chất tạo màu trắng; Khả năng giữ nước: Trung bình 5g bông giữ được ≥100g nước; Tốc độ chìm ≤ 8s; Chất tan trong nước: không quá ≤ 0,5%; Được cắt theo kích thước 2cm x 2cm. gói 500 gr</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Gói 500gr</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Gói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100</w:t>
            </w:r>
          </w:p>
        </w:tc>
      </w:tr>
      <w:tr w:rsidR="00E67C5D" w:rsidRPr="00596DBD" w:rsidTr="00E67C5D">
        <w:trPr>
          <w:gridAfter w:val="2"/>
          <w:wAfter w:w="472" w:type="dxa"/>
          <w:trHeight w:val="624"/>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Tăm bông vô khuẩn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Đựng trong ống nhựa có nắp, chiều dài que 70mm , đóng gói riêng từng cái. Được tiệt trùng.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Túi 100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2.000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Dung dịch rửa tay phẫu thuật</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Thành phần tối thiểu gồm: 4%kl/kl Chlorhexidine Digluconate, chất giữ ẩm. Có tác dụng diệt và loại trừ vi khuẩn, nấm trên tay, bảo vệ da tay từ 4h - 6h. Đạt tiêu chuẩn: ISO 9001:2015, ISO 13485:2016</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Chai 500ml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Chai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w:t>
            </w:r>
          </w:p>
        </w:tc>
      </w:tr>
      <w:tr w:rsidR="00E67C5D" w:rsidRPr="00596DBD" w:rsidTr="00E67C5D">
        <w:trPr>
          <w:gridAfter w:val="2"/>
          <w:wAfter w:w="472" w:type="dxa"/>
          <w:trHeight w:val="126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Dung dịch sát khuẩn tay nhanh</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xml:space="preserve">Thành phần tối thiểu gồm: Chlorhexidine Digluconate 0,5% (w/v); Ethanol 73% (v/v) ; Chất dưỡng ẩm bảo bệ da: Glycerine, Vitamin E, Polisaccharid, Sorbitol, Vitamin B5, hương liệu. </w:t>
            </w:r>
            <w:r w:rsidRPr="00596DBD">
              <w:rPr>
                <w:rFonts w:eastAsia="Times New Roman"/>
                <w:sz w:val="24"/>
              </w:rPr>
              <w:br/>
              <w:t>Đạt tiêu chuẩn ISO 9001:2015, ISO 13485:2016</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Chai 500ml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Chai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300</w:t>
            </w:r>
          </w:p>
        </w:tc>
      </w:tr>
      <w:tr w:rsidR="00E67C5D" w:rsidRPr="00596DBD" w:rsidTr="00E67C5D">
        <w:trPr>
          <w:gridAfter w:val="2"/>
          <w:wAfter w:w="472" w:type="dxa"/>
          <w:trHeight w:val="402"/>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Dung dịch rửa vết thương (NaCl 0,9%)</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Thành phần: NaCl 0,9%.</w:t>
            </w:r>
            <w:r w:rsidRPr="00596DBD">
              <w:rPr>
                <w:rFonts w:eastAsia="Times New Roman"/>
                <w:sz w:val="24"/>
              </w:rPr>
              <w:br/>
              <w:t>Đạt tiêu chuẩn: ISO13485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chai ≥ 500 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Chai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600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7</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Cồn 70 độ</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Hàm lượng ethanol 70% ±2% (tt/tt) ở  ≥ 20 độ C. Giới hạn Methanol ≤ 500ppm. Dạng lỏng, không màu, trong suốt dễ bay hơi.</w:t>
            </w:r>
            <w:r w:rsidRPr="00596DBD">
              <w:rPr>
                <w:rFonts w:eastAsia="Times New Roman"/>
                <w:sz w:val="24"/>
              </w:rPr>
              <w:br/>
              <w:t>Đạt tiêu chuẩn: ISO 9001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Chai 500ml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Chai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400</w:t>
            </w:r>
          </w:p>
        </w:tc>
      </w:tr>
      <w:tr w:rsidR="00E67C5D" w:rsidRPr="00596DBD" w:rsidTr="00E67C5D">
        <w:trPr>
          <w:gridAfter w:val="2"/>
          <w:wAfter w:w="472" w:type="dxa"/>
          <w:trHeight w:val="247"/>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lastRenderedPageBreak/>
              <w:t>8</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Cồn 90 độ</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Hàm lượng ethanol 90% ±2% (tt/tt) ở  ≥ 20 độ C. Giới hạn Methanol ≤ 500ppm. Dạng lỏng, không màu, trong suốt dễ bay hơi.</w:t>
            </w:r>
            <w:r w:rsidRPr="00596DBD">
              <w:rPr>
                <w:rFonts w:eastAsia="Times New Roman"/>
                <w:sz w:val="24"/>
              </w:rPr>
              <w:br/>
              <w:t>Đạt tiêu chuẩn: ISO 9001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Chai 500ml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Chai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9</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Dung dịch làm sạch dụng cụ y tế</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Thành phần tối thiểu gồm: Enzyme protease subtilisin 0,1% - 0,5%, pH 6 - 8.8. Không gây ăn mòn dụng cụ. Tác dụng sau 1 -3 phút. Đạt tiêu chuẩn ISO 13485:2016</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Chai  1000ml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Chai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15</w:t>
            </w:r>
          </w:p>
        </w:tc>
      </w:tr>
      <w:tr w:rsidR="00E67C5D" w:rsidRPr="00596DBD" w:rsidTr="00E67C5D">
        <w:trPr>
          <w:gridAfter w:val="2"/>
          <w:wAfter w:w="472" w:type="dxa"/>
          <w:trHeight w:val="220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10</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Dung dịch khử khuẩn và tiệt khuẩn dụng cụ nội soi</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Thành phần tối thiểu gồm: Ortho-phthaladehyde 0,55%; pH 7,2 - 7,8. Thời gian ngâm khử khuẩn mức độ cao ≤ 5 phút, tái sử dụng trong vòng 14 ngày. Thời gian bảo quản dung dịch trong can đạt  ≥  75 ngày tính từ khi mở nắp. Không gây ăn mòn dụng cụ, tương thích với nhiều loại dụng cụ và vật liệu (kể cả Polystyrene, Cyanoacrylate). Sử dụng được với các dụng cụ bằng vật liệu cao su silicone. Có chứng nhận tương tích với dụng cụ nội soi của các hãng đang sử dụng tại đơn vị (Olympus, Karl Storz, Pentax...).</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Can ≥ 3,78 lít</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Can</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25</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11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Viên khử khuẩn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Thành phần tối thiểu gồm: Dichloroisocyanurate (Troclosen Sodium). Viên nén, dạng sủi tan trong nước tạo dung dịch có độ pH acid. Đạt tiêu chuẩn EN ISO 13485:2016, GMP</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Hộp 100 viên</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Viên</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3.000</w:t>
            </w:r>
          </w:p>
        </w:tc>
      </w:tr>
      <w:tr w:rsidR="00E67C5D" w:rsidRPr="00596DBD" w:rsidTr="00E67C5D">
        <w:trPr>
          <w:gridAfter w:val="2"/>
          <w:wAfter w:w="472" w:type="dxa"/>
          <w:trHeight w:val="126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12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Băng bột bó 10cm x 2,7m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liệu: bột liền gạc, gạc 100% cotton, lõi nhựa,  bột thạch cao  ≥ 97%. Khối lượng thạch cao ≥ 380g. Thời gian ngấm nước ≤ 10s. Khối lượng gạc từ 26g - 34g. Thời gian đông kết 2-4 phút. Vỏ là giấy bạc chống ẩm.  Kích thước cuộn: 10cm x 2,7m</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Thùng 72 cuộn</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Cuộn</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216</w:t>
            </w:r>
          </w:p>
        </w:tc>
      </w:tr>
      <w:tr w:rsidR="00E67C5D" w:rsidRPr="00596DBD" w:rsidTr="00E67C5D">
        <w:trPr>
          <w:gridAfter w:val="2"/>
          <w:wAfter w:w="472" w:type="dxa"/>
          <w:trHeight w:val="45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13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Băng chun 3 móc</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Băng thun cuộn 10cm x 4,5m (3 móc). Đạt tiêu chuẩn: ISO 13485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30 cuộn</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Cuộn</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w:t>
            </w:r>
          </w:p>
        </w:tc>
      </w:tr>
      <w:tr w:rsidR="00E67C5D" w:rsidRPr="00596DBD" w:rsidTr="00E67C5D">
        <w:trPr>
          <w:gridAfter w:val="2"/>
          <w:wAfter w:w="472" w:type="dxa"/>
          <w:trHeight w:val="157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14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Băng vô trùng các loại, các cỡ</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Thành phần: Gạc được dệt từ sợi 100% Cotton, mật độ 18±2 sợi/inch. Trọng lượng 23-29 grams/m2. Không chứa chất gây dị ứng, không có tinh bột hoặc Detrix, không có xơ mùn và dịch phủ tạng. Tốc độ hút nước ≤ 5 giây, độ ngậm nước ≥ 5gr nước/ 1 gr gạc. Chất tan trong nước &lt; 0,5%. Độ pH: trung tính. Độ trắng ≥ 80%. Hàm lượng chất béo ≤ 0,5%. Kích thước 10cm x 5m.</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Gói 5 cuộn</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Cuộn</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2.500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lastRenderedPageBreak/>
              <w:t>15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Bao bọc camera dùng trong thủ thuật, phẫu thuật các loại, các cỡ</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xml:space="preserve">Túi bọc Camera, Chất liệu Nylon, túi nylon 9cm x 14cm (±5%) có dây buộc, ống nylon Ø 18cm x 230cm (±5%) có dây buộc, được tiệt trùng </w:t>
            </w:r>
            <w:r w:rsidRPr="00596DBD">
              <w:rPr>
                <w:rFonts w:eastAsia="Times New Roman"/>
                <w:sz w:val="24"/>
              </w:rPr>
              <w:br/>
              <w:t>Đạt tiêu chuẩn: (ISO 13485/9001)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Gói 01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50</w:t>
            </w:r>
          </w:p>
        </w:tc>
      </w:tr>
      <w:tr w:rsidR="00E67C5D" w:rsidRPr="00596DBD" w:rsidTr="00E67C5D">
        <w:trPr>
          <w:gridAfter w:val="2"/>
          <w:wAfter w:w="472" w:type="dxa"/>
          <w:trHeight w:val="189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16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Băng dính 2,5cm x 5m loại 2</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xml:space="preserve">Chất liệu: Phần nền vải lụa cellulose acetate, Chất keo oxyd kẽm không dùng dung môi, lực dính 1,8 - 5,5N/cm. Lõi nhựa . Có kiểm tra vi sinh (giới hạn vi sinh hiếu khí ≤ 100 cfu/g, men và nấm móc  ≤ 10 cfu/g, không có Pseudomonas aeruginosa, Staphylococcus aureus, Enterobacteria). </w:t>
            </w:r>
            <w:r w:rsidRPr="00596DBD">
              <w:rPr>
                <w:rFonts w:eastAsia="Times New Roman"/>
                <w:sz w:val="24"/>
              </w:rPr>
              <w:br/>
              <w:t xml:space="preserve">Kích thước 5m x 2,5cm </w:t>
            </w:r>
            <w:r w:rsidRPr="00596DBD">
              <w:rPr>
                <w:rFonts w:eastAsia="Times New Roman"/>
                <w:sz w:val="24"/>
              </w:rPr>
              <w:br/>
              <w:t>Đạt tiêu chuẩn: ISO 13485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12 cuộn</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cuộn</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400</w:t>
            </w:r>
          </w:p>
        </w:tc>
      </w:tr>
      <w:tr w:rsidR="00E67C5D" w:rsidRPr="00596DBD" w:rsidTr="00596DBD">
        <w:trPr>
          <w:gridAfter w:val="2"/>
          <w:wAfter w:w="472" w:type="dxa"/>
          <w:trHeight w:val="175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17</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Băng dính 5cm x 5m loại 1</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xml:space="preserve">Chất liệu: Phần nền vải lụa cellulose acetate, Chất keo oxyd kẽm không dùng dung môi, lực dính 1,8 - 5,5N/cm. Lõi nhựa . Có kiểm tra vi sinh (giới hạn vi sinh hiếu khí ≤ 100 cfu/g, men và nấm móc  ≤ 10 cfu/g, không có Pseudomonas aeruginosa, Staphylococcus aureus, Enterobacteria). </w:t>
            </w:r>
            <w:r w:rsidRPr="00596DBD">
              <w:rPr>
                <w:rFonts w:eastAsia="Times New Roman"/>
                <w:sz w:val="24"/>
              </w:rPr>
              <w:br w:type="page"/>
              <w:t xml:space="preserve">Kích thước 5m x 5cm </w:t>
            </w:r>
            <w:r w:rsidRPr="00596DBD">
              <w:rPr>
                <w:rFonts w:eastAsia="Times New Roman"/>
                <w:sz w:val="24"/>
              </w:rPr>
              <w:br w:type="page"/>
              <w:t>Đạt tiêu chuẩn: ISO 13485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Hộp 01 cuộn</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Cuộn</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200</w:t>
            </w:r>
          </w:p>
        </w:tc>
      </w:tr>
      <w:tr w:rsidR="00E67C5D" w:rsidRPr="00596DBD" w:rsidTr="00596DBD">
        <w:trPr>
          <w:gridAfter w:val="2"/>
          <w:wAfter w:w="472" w:type="dxa"/>
          <w:trHeight w:val="109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18</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Gạc cầu sản khoa</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Thành phần: Sản xuất từ sợi 100% Cotton, mật độ 18±2 sợi/inch.Tẩy trắng bằng oxy già, không chứa chất gây dị ứng, không có tinh bột hoặc Detrix. Tốc độ hút nước ≤ 5 giây, độ ngậm nước ≥ 5gr nước/ 1 gr gạc.  Độ pH: trung tính. Độ trắng ≥ 80%.  Được tiệt trùng. Kích thước fi 45mm</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Gói 1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1.000</w:t>
            </w:r>
          </w:p>
        </w:tc>
      </w:tr>
      <w:tr w:rsidR="00E67C5D" w:rsidRPr="00596DBD" w:rsidTr="00596DBD">
        <w:trPr>
          <w:gridAfter w:val="2"/>
          <w:wAfter w:w="472" w:type="dxa"/>
          <w:trHeight w:val="862"/>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19</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Gạc mét</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Thành phần: Sản xuất từ sợi 100% Cotton, mật độ 18±2 sợi/inch.Tẩy trắng bằng oxy già, không chứa chất gây dị ứng, không có tinh bột hoặc Detrix. Tốc độ hút nước ≤ 5 giây, độ ngậm nước ≥ 5gr nước/ 1 gr gạc.  Độ pH: trung tính. Độ trắng ≥ 80%. Kích thước 0,8m x 100m lớp.  Đạt tiêu chuẩn: ISO 13485:2016, ISO 9001:2015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Túi 100 mét</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Mét</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3.000</w:t>
            </w:r>
          </w:p>
        </w:tc>
      </w:tr>
      <w:tr w:rsidR="00E67C5D" w:rsidRPr="00596DBD" w:rsidTr="00596DBD">
        <w:trPr>
          <w:gridAfter w:val="2"/>
          <w:wAfter w:w="472" w:type="dxa"/>
          <w:trHeight w:val="389"/>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20</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Gạc phẫu thuật 30 cm x 40 cm x 8 lớp</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Thành phần: Sản xuất từ sợi 100% Cotton, mật độ 18±2 sợi/inch.Tẩy trắng bằng oxy già, không chứa chất gây dị ứng, không có tinh bột hoặc Detrix. Tốc độ hút nước ≤ 5 giây, độ ngậm nước ≥ 5gr nước/ 1 gr gạc.  Độ pH: trung tính. Độ trắng ≥ 80%.  Được tiệt trùng. Kích thước 30cm x 40cm x 8 lớp.  Đạt tiêu chuẩn: ISO 13485:2016, ISO 9001:2015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Gói 05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2.000</w:t>
            </w:r>
          </w:p>
        </w:tc>
      </w:tr>
      <w:tr w:rsidR="00E67C5D" w:rsidRPr="00596DBD" w:rsidTr="00E67C5D">
        <w:trPr>
          <w:gridAfter w:val="2"/>
          <w:wAfter w:w="472" w:type="dxa"/>
          <w:trHeight w:val="1806"/>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lastRenderedPageBreak/>
              <w:t>21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 xml:space="preserve">Gạc phẫu thuật 10 cm x 10 cm x </w:t>
            </w:r>
            <w:r w:rsidRPr="00596DBD">
              <w:rPr>
                <w:rFonts w:eastAsia="Times New Roman"/>
                <w:color w:val="FF0000"/>
                <w:sz w:val="24"/>
              </w:rPr>
              <w:t>8 lớp</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Thành phần: Gạc được dệt từ sợi 100% Cotton, mật độ 18± sợi/inch. Trong lượng 23- 29 grams/m2. Tẩy trắng bằng oxy già, không chứa chất gây dị ứng, không có tinh bột hoặc Detrix. Tốc độ hút nước ≤ 5 giây, độ ngậm nước ≥ 5gr nước/ 1 gr gạc. Chất tan trong nước &lt;0,5%. Độ trắng ≥ 80%.  Độ pH: trung tính. Được tiệt trùng. Kích thước 10cm x 10cm x 8 lớp. Đạt tiêu chuẩn: ISO 13485:2016, ISO 9001:2015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Gói 10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Gói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600</w:t>
            </w:r>
          </w:p>
        </w:tc>
      </w:tr>
      <w:tr w:rsidR="00E67C5D" w:rsidRPr="00596DBD" w:rsidTr="00596DBD">
        <w:trPr>
          <w:gridAfter w:val="2"/>
          <w:wAfter w:w="472" w:type="dxa"/>
          <w:trHeight w:val="556"/>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22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Bơm tiêm nhựa 1ml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Xy lanh 1ml: Được sản xuất từ nhựa y tế nguyên sinh trong suốt</w:t>
            </w:r>
            <w:r w:rsidRPr="00596DBD">
              <w:rPr>
                <w:rFonts w:eastAsia="Times New Roman"/>
                <w:sz w:val="24"/>
              </w:rPr>
              <w:br/>
              <w:t>- Pít tông: Trong suốt, có khía bẻ gãy để hủy sau khi sử dụng</w:t>
            </w:r>
            <w:r w:rsidRPr="00596DBD">
              <w:rPr>
                <w:rFonts w:eastAsia="Times New Roman"/>
                <w:sz w:val="24"/>
              </w:rPr>
              <w:br/>
              <w:t>- Gioăng: có núm bơm hết hành trình giúp tiêm hết thuốc, tạo được độ kín- khít giữa pít tông với xy lanh</w:t>
            </w:r>
            <w:r w:rsidRPr="00596DBD">
              <w:rPr>
                <w:rFonts w:eastAsia="Times New Roman"/>
                <w:sz w:val="24"/>
              </w:rPr>
              <w:br/>
              <w:t xml:space="preserve">- Kim làm bằng thép không gỉ mạ Crom hoặc Niken, được phủ Silicon. </w:t>
            </w:r>
            <w:r w:rsidRPr="00596DBD">
              <w:rPr>
                <w:rFonts w:eastAsia="Times New Roman"/>
                <w:sz w:val="24"/>
              </w:rPr>
              <w:br/>
              <w:t xml:space="preserve">+ Tiệt trùng bằng khí Ethylene Oxide (E.O). </w:t>
            </w:r>
            <w:r w:rsidRPr="00596DBD">
              <w:rPr>
                <w:rFonts w:eastAsia="Times New Roman"/>
                <w:sz w:val="24"/>
              </w:rPr>
              <w:br/>
              <w:t>+ Vô trùng - không độc - không buốt - không gây sốt - không DEHP</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2.000</w:t>
            </w:r>
          </w:p>
        </w:tc>
      </w:tr>
      <w:tr w:rsidR="00E67C5D" w:rsidRPr="00596DBD" w:rsidTr="00596DBD">
        <w:trPr>
          <w:gridAfter w:val="2"/>
          <w:wAfter w:w="472" w:type="dxa"/>
          <w:trHeight w:val="1607"/>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23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Bơm tiêm nhựa 5 ml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Xy lanh 5ml: Đầu côn hoặc đầu xoắn, được sản xuất từ nhựa y tế nguyên sinh trong suốt</w:t>
            </w:r>
            <w:r w:rsidRPr="00596DBD">
              <w:rPr>
                <w:rFonts w:eastAsia="Times New Roman"/>
                <w:sz w:val="24"/>
              </w:rPr>
              <w:br/>
              <w:t>- Pít tông: Trong suốt, có khía bẻ gãy để hủy</w:t>
            </w:r>
            <w:r w:rsidRPr="00596DBD">
              <w:rPr>
                <w:rFonts w:eastAsia="Times New Roman"/>
                <w:sz w:val="24"/>
              </w:rPr>
              <w:br/>
              <w:t xml:space="preserve">- Gioăng: Mềm dẻo, bề mặt gioăng nhẵn, di chuyển dễ dàng tạo được độ kín- khít giữa pít tông với xy lanh </w:t>
            </w:r>
            <w:r w:rsidRPr="00596DBD">
              <w:rPr>
                <w:rFonts w:eastAsia="Times New Roman"/>
                <w:sz w:val="24"/>
              </w:rPr>
              <w:br/>
              <w:t xml:space="preserve">- Kim làm bằng thép không gỉ mạ Crom hoặc Niken. Đầu kim vát 3 cạnh, sắc nhọn, không gờ. Thân kim nhẵn, tròn đều, có đủ độ cứng cơ khí, không bị cong vênh, không tạp chất bên trong, được phủ Silicon. </w:t>
            </w:r>
            <w:r w:rsidRPr="00596DBD">
              <w:rPr>
                <w:rFonts w:eastAsia="Times New Roman"/>
                <w:sz w:val="24"/>
              </w:rPr>
              <w:br/>
              <w:t xml:space="preserve">+ Tiệt trùng bằng khí Ethylene Oxide (E.O). </w:t>
            </w:r>
            <w:r w:rsidRPr="00596DBD">
              <w:rPr>
                <w:rFonts w:eastAsia="Times New Roman"/>
                <w:sz w:val="24"/>
              </w:rPr>
              <w:br/>
              <w:t>+ Vô trùng - không độc - không buốt - không gây sốt - không DEHP</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50.000</w:t>
            </w:r>
          </w:p>
        </w:tc>
      </w:tr>
      <w:tr w:rsidR="00E67C5D" w:rsidRPr="00596DBD" w:rsidTr="00E67C5D">
        <w:trPr>
          <w:gridAfter w:val="2"/>
          <w:wAfter w:w="472" w:type="dxa"/>
          <w:trHeight w:val="2798"/>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lastRenderedPageBreak/>
              <w:t>24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Bơm tiêm nhựa 10ml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Xy lanh 10ml: Đầu côn hoặc đầu xoắn, được sản xuất từ nhựa y tế nguyên sinh trong suốt</w:t>
            </w:r>
            <w:r w:rsidRPr="00596DBD">
              <w:rPr>
                <w:rFonts w:eastAsia="Times New Roman"/>
                <w:sz w:val="24"/>
              </w:rPr>
              <w:br/>
              <w:t>- Pít tông: Trong suốt, có khía bẻ gãy để hủy</w:t>
            </w:r>
            <w:r w:rsidRPr="00596DBD">
              <w:rPr>
                <w:rFonts w:eastAsia="Times New Roman"/>
                <w:sz w:val="24"/>
              </w:rPr>
              <w:br/>
              <w:t xml:space="preserve">- Gioăng: Mềm dẻo, bề mặt gioăng nhẵn, di chuyển dễ dàng tạo được độ kín- khít giữa pít tông với xy lanh </w:t>
            </w:r>
            <w:r w:rsidRPr="00596DBD">
              <w:rPr>
                <w:rFonts w:eastAsia="Times New Roman"/>
                <w:sz w:val="24"/>
              </w:rPr>
              <w:br/>
              <w:t>- Kim làm bằng thép không gỉ mạ Crom hoặc Niken. Đầu kim vát 3 cạnh, sắc nhọn, không gờ. Thân kim nhẵn, tròn đều, có đủ độ cứng cơ khí, không bị cong vênh, không tạp chất bên trong, được phủ Silicon.</w:t>
            </w:r>
            <w:r w:rsidRPr="00596DBD">
              <w:rPr>
                <w:rFonts w:eastAsia="Times New Roman"/>
                <w:sz w:val="24"/>
              </w:rPr>
              <w:br/>
              <w:t xml:space="preserve">+ Tiệt trùng bằng khí Ethylene Oxide (E.O). </w:t>
            </w:r>
            <w:r w:rsidRPr="00596DBD">
              <w:rPr>
                <w:rFonts w:eastAsia="Times New Roman"/>
                <w:sz w:val="24"/>
              </w:rPr>
              <w:br/>
              <w:t>+ Vô trùng - không độc - không buốt - không gây sốt - không DEHP</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40.000</w:t>
            </w:r>
          </w:p>
        </w:tc>
      </w:tr>
      <w:tr w:rsidR="00E67C5D" w:rsidRPr="00596DBD" w:rsidTr="00E67C5D">
        <w:trPr>
          <w:gridAfter w:val="2"/>
          <w:wAfter w:w="472" w:type="dxa"/>
          <w:trHeight w:val="1974"/>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25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Bơm tiêm nhựa 20ml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Xy lanh 20ml: Được sản xuất từ nhựa y tế nguyên sinh trong suốt</w:t>
            </w:r>
            <w:r w:rsidRPr="00596DBD">
              <w:rPr>
                <w:rFonts w:eastAsia="Times New Roman"/>
                <w:sz w:val="24"/>
              </w:rPr>
              <w:br/>
              <w:t>- Pít tông: Trong suốt, có khía bẻ gãy để hủy</w:t>
            </w:r>
            <w:r w:rsidRPr="00596DBD">
              <w:rPr>
                <w:rFonts w:eastAsia="Times New Roman"/>
                <w:sz w:val="24"/>
              </w:rPr>
              <w:br/>
              <w:t>- Gioăng: Mềm dẻo, bề mặt gioăng nhẵn, di chuyển dễ dàng tạo được độ kín- khít giữa pít tông với xy lanh</w:t>
            </w:r>
            <w:r w:rsidRPr="00596DBD">
              <w:rPr>
                <w:rFonts w:eastAsia="Times New Roman"/>
                <w:sz w:val="24"/>
              </w:rPr>
              <w:br/>
              <w:t xml:space="preserve">- Kim làm bằng thép không gỉ mạ Crom hoặc Niken. Đầu kim vát 3 cạnh, sắc nhọn, không gờ. Thân kim nhẵn, tròn đều, có đủ độ cứng cơ khí, không bị cong vênh, không tạp chất bên trong, được phủ Silicon. </w:t>
            </w:r>
            <w:r w:rsidRPr="00596DBD">
              <w:rPr>
                <w:rFonts w:eastAsia="Times New Roman"/>
                <w:sz w:val="24"/>
              </w:rPr>
              <w:br/>
              <w:t xml:space="preserve">+ Tiệt trùng bằng khí Ethylene Oxide (E.O). </w:t>
            </w:r>
            <w:r w:rsidRPr="00596DBD">
              <w:rPr>
                <w:rFonts w:eastAsia="Times New Roman"/>
                <w:sz w:val="24"/>
              </w:rPr>
              <w:br/>
              <w:t>+ Vô trùng - không độc - không buốt - không gây sốt - không DEHP</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5.000</w:t>
            </w:r>
          </w:p>
        </w:tc>
      </w:tr>
      <w:tr w:rsidR="00E67C5D" w:rsidRPr="00596DBD" w:rsidTr="00E67C5D">
        <w:trPr>
          <w:gridAfter w:val="2"/>
          <w:wAfter w:w="472" w:type="dxa"/>
          <w:trHeight w:val="2231"/>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26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Bơm tiêm nhựa 50ml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Dung tích: 50ml</w:t>
            </w:r>
            <w:r w:rsidRPr="00596DBD">
              <w:rPr>
                <w:rFonts w:eastAsia="Times New Roman"/>
                <w:sz w:val="24"/>
              </w:rPr>
              <w:br/>
              <w:t>- Xy lanh: Nhựa nguyên sinh đạt tiêu chuẩn, trong suốt, đốc nhỏ lắp vừa kim, sử dụng được cho máy bơm tiêm điện.</w:t>
            </w:r>
            <w:r w:rsidRPr="00596DBD">
              <w:rPr>
                <w:rFonts w:eastAsia="Times New Roman"/>
                <w:sz w:val="24"/>
              </w:rPr>
              <w:br/>
              <w:t>- Pít tông: trong suốt, Có khía bẻ gãy để hủy.</w:t>
            </w:r>
            <w:r w:rsidRPr="00596DBD">
              <w:rPr>
                <w:rFonts w:eastAsia="Times New Roman"/>
                <w:sz w:val="24"/>
              </w:rPr>
              <w:br/>
              <w:t>- Gioăng: Nguyên liệu nguyên sinh đạt tiêu chuẩn, mềm, tạo độ kín khít giữa pít tông với xy lanh</w:t>
            </w:r>
            <w:r w:rsidRPr="00596DBD">
              <w:rPr>
                <w:rFonts w:eastAsia="Times New Roman"/>
                <w:sz w:val="24"/>
              </w:rPr>
              <w:br/>
              <w:t>- Tiệt trùng bằng khí Ethylene Oxide (E.O)</w:t>
            </w:r>
            <w:r w:rsidRPr="00596DBD">
              <w:rPr>
                <w:rFonts w:eastAsia="Times New Roman"/>
                <w:sz w:val="24"/>
              </w:rPr>
              <w:br/>
              <w:t>- Vô trùng - không độc - không buốt - không gây sốt - không DEHP</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25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2.000</w:t>
            </w:r>
          </w:p>
        </w:tc>
      </w:tr>
      <w:tr w:rsidR="00E67C5D" w:rsidRPr="00596DBD" w:rsidTr="00E67C5D">
        <w:trPr>
          <w:gridAfter w:val="2"/>
          <w:wAfter w:w="472" w:type="dxa"/>
          <w:trHeight w:val="209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lastRenderedPageBreak/>
              <w:t>27</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Bơm cho ăn 50ml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Xy lanh 50ml: Nhựa nguyên sinh đạt tiêu chuẩn, trong suốt, không chứa DEHP, không độc hại, không ảnh hưởng tới sức khỏe. Có vạch chia dung tích rõ ràng, đốc to lắp vừa dây cho ăn.</w:t>
            </w:r>
            <w:r w:rsidRPr="00596DBD">
              <w:rPr>
                <w:rFonts w:eastAsia="Times New Roman"/>
                <w:sz w:val="24"/>
              </w:rPr>
              <w:br w:type="page"/>
              <w:t>- Pít tông: Nhựa nguyên sinh đạt tiêu chuẩn, trong suốt, không chứa DEHP, không độc hại, không ảnh hưởng tới sức khỏe. Có khía bẻ gãy để hủy chống sử dụng lại.</w:t>
            </w:r>
            <w:r w:rsidRPr="00596DBD">
              <w:rPr>
                <w:rFonts w:eastAsia="Times New Roman"/>
                <w:sz w:val="24"/>
              </w:rPr>
              <w:br w:type="page"/>
              <w:t>- Gioăng: Nguyên liệu nguyên sinh đạt tiêu chuẩn, mềm, tạo độ kín khít giữa pít tông với xy lanh, không gây độc, không ảnh hưởng sức khỏe.</w:t>
            </w:r>
            <w:r w:rsidRPr="00596DBD">
              <w:rPr>
                <w:rFonts w:eastAsia="Times New Roman"/>
                <w:sz w:val="24"/>
              </w:rPr>
              <w:br w:type="page"/>
              <w:t>- Sản phẩm được tiệt trùng bằng khí Ethylene Oxide (E.O)</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25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150</w:t>
            </w:r>
          </w:p>
        </w:tc>
      </w:tr>
      <w:tr w:rsidR="00E67C5D" w:rsidRPr="00596DBD" w:rsidTr="00E67C5D">
        <w:trPr>
          <w:gridAfter w:val="2"/>
          <w:wAfter w:w="472" w:type="dxa"/>
          <w:trHeight w:val="677"/>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28</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Kim cánh bướm các số</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liệu Crom-Niken. Kim nhọn, vát 3 mặt có tráng lớp silicon. Có đầu khóa vặn xoắn. Dây nối 30cm (± 5cm), không có DEHP, sử dụng thành phần chất hóa dẻo không độc hại với người như DEHT.Các số từ 19G đến 25G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50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5.000</w:t>
            </w:r>
          </w:p>
        </w:tc>
      </w:tr>
      <w:tr w:rsidR="00E67C5D" w:rsidRPr="00596DBD" w:rsidTr="00E67C5D">
        <w:trPr>
          <w:gridAfter w:val="2"/>
          <w:wAfter w:w="472" w:type="dxa"/>
          <w:trHeight w:val="56"/>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29</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Kim nha khoa</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Cỡ 27G, kim vát ba mặt.</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1.000</w:t>
            </w:r>
          </w:p>
        </w:tc>
      </w:tr>
      <w:tr w:rsidR="00E67C5D" w:rsidRPr="00596DBD" w:rsidTr="00596DBD">
        <w:trPr>
          <w:gridAfter w:val="2"/>
          <w:wAfter w:w="472" w:type="dxa"/>
          <w:trHeight w:val="1083"/>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30</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Kim lấy thuốc các số</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Kim: được làm bằng thép không gỉ mạ Crom hoặc Niken.</w:t>
            </w:r>
            <w:r w:rsidRPr="00596DBD">
              <w:rPr>
                <w:rFonts w:eastAsia="Times New Roman"/>
                <w:sz w:val="24"/>
              </w:rPr>
              <w:br/>
              <w:t xml:space="preserve">- Đầu kim vát 3 cạnh, sắc nhọn, không gờ, có nắp chụp bảo vệ </w:t>
            </w:r>
            <w:r w:rsidRPr="00596DBD">
              <w:rPr>
                <w:rFonts w:eastAsia="Times New Roman"/>
                <w:sz w:val="24"/>
              </w:rPr>
              <w:br/>
              <w:t xml:space="preserve">- Thân kim nhẵn, tròn đều, có đủ độ cứng cơ khí, không bị cong vênh, không tạp chất bên trong, được phủ Silicone. </w:t>
            </w:r>
            <w:r w:rsidRPr="00596DBD">
              <w:rPr>
                <w:rFonts w:eastAsia="Times New Roman"/>
                <w:sz w:val="24"/>
              </w:rPr>
              <w:br/>
              <w:t xml:space="preserve">- Đốc kim có màu giúp phân biệt cỡ kim theo tiêu chuẩn quốc tế </w:t>
            </w:r>
            <w:r w:rsidRPr="00596DBD">
              <w:rPr>
                <w:rFonts w:eastAsia="Times New Roman"/>
                <w:sz w:val="24"/>
              </w:rPr>
              <w:br/>
              <w:t>- Sản phẩm đóng gói trong túi riêng, không có độc tố và chất gây sốt, không có chất DEHP, được tiệt trùng bằng khí Ethylene Oxide (E.O).</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45.000</w:t>
            </w:r>
          </w:p>
        </w:tc>
      </w:tr>
      <w:tr w:rsidR="00E67C5D" w:rsidRPr="00596DBD" w:rsidTr="00E67C5D">
        <w:trPr>
          <w:gridAfter w:val="2"/>
          <w:wAfter w:w="472" w:type="dxa"/>
          <w:trHeight w:val="247"/>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31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Kim luồn tĩnh mạch an toàn các số</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Có đầu bảo vệ bằng kim loại dạng lò xo gồm 2 cánh tay đòn bắt chéo nhau, Đầu kim 3 mặt vát</w:t>
            </w:r>
            <w:r w:rsidRPr="00596DBD">
              <w:rPr>
                <w:rFonts w:eastAsia="Times New Roman"/>
                <w:sz w:val="24"/>
              </w:rPr>
              <w:br/>
              <w:t>- Cathether nhựa Có 4 đường cản quang ngầm, vật liệu FEP-Teflon.</w:t>
            </w:r>
            <w:r w:rsidRPr="00596DBD">
              <w:rPr>
                <w:rFonts w:eastAsia="Times New Roman"/>
                <w:sz w:val="24"/>
              </w:rPr>
              <w:br/>
              <w:t>- Kim luồn có cánh, có hoặc không có cửa, G18: tốc độ chảy 96ml/phút, tốc độ chảy 5760 ml/giờ, G20:  tốc độ chảy 61ml/phút, tốc độ chảy 3660 ml/giờ, G22:  tốc độ chảy 36ml/phút, tốc độ chảy 2160 ml/giờ, G24:  tốc độ chảy 22ml/phút, tốc độ chảy 1320 ml/giờ</w:t>
            </w:r>
            <w:r w:rsidRPr="00596DBD">
              <w:rPr>
                <w:rFonts w:eastAsia="Times New Roman"/>
                <w:sz w:val="24"/>
              </w:rPr>
              <w:br/>
              <w:t xml:space="preserve">- Đường kính và độ dài catheter: </w:t>
            </w:r>
            <w:r w:rsidRPr="00596DBD">
              <w:rPr>
                <w:rFonts w:eastAsia="Times New Roman"/>
                <w:sz w:val="24"/>
              </w:rPr>
              <w:br/>
              <w:t>G18: 1.3mm x 45mm, G20: 1.1mm x 33mm, G22: 0.9 mm x 25mm, G24: 0.7mm x 19mm</w:t>
            </w:r>
            <w:r w:rsidRPr="00596DBD">
              <w:rPr>
                <w:rFonts w:eastAsia="Times New Roman"/>
                <w:sz w:val="24"/>
              </w:rPr>
              <w:br/>
              <w:t>- Đạt tiêu chuẩn EN ISO 13485:2016</w:t>
            </w:r>
            <w:r w:rsidRPr="00596DBD">
              <w:rPr>
                <w:rFonts w:eastAsia="Times New Roman"/>
                <w:sz w:val="24"/>
              </w:rPr>
              <w:br/>
            </w:r>
            <w:r w:rsidRPr="00596DBD">
              <w:rPr>
                <w:rFonts w:eastAsia="Times New Roman"/>
                <w:sz w:val="24"/>
              </w:rPr>
              <w:lastRenderedPageBreak/>
              <w:t>- Chứng nhận EC, ISO 10555-5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lastRenderedPageBreak/>
              <w:t>Hộp 50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8.000</w:t>
            </w:r>
          </w:p>
        </w:tc>
      </w:tr>
      <w:tr w:rsidR="00E67C5D" w:rsidRPr="00596DBD" w:rsidTr="00E67C5D">
        <w:trPr>
          <w:gridAfter w:val="2"/>
          <w:wAfter w:w="472" w:type="dxa"/>
          <w:trHeight w:val="67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lastRenderedPageBreak/>
              <w:t>32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Kim chọc dò tủy sống các số</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Kim gây tê tủy sống đầu kiểu Quinck.  Quan sát được dịch chảy ra. Que thông nòng có nhiều màu. Tối thiểu các cỡ G18, G20, G22, G25, G27.</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25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30</w:t>
            </w:r>
          </w:p>
        </w:tc>
      </w:tr>
      <w:tr w:rsidR="00E67C5D" w:rsidRPr="00596DBD" w:rsidTr="00E67C5D">
        <w:trPr>
          <w:gridAfter w:val="2"/>
          <w:wAfter w:w="472" w:type="dxa"/>
          <w:trHeight w:val="126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33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Dây truyền dịch không liền kim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Chiều dài dây ≥180 cm. Có bầu đếm giọt 2 ngăn cứng-mềm. Màng lọc vi khuẩn, virus tại van thông khí. Sử dụng thành phần chất hóa dẻo không độc hại với người (như DEHT hoặc tương đương). Đường kính trong 3 mm, đường kính ngoài 4,1 mm.  Đầu khóa xoắn vặn.</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Thùng 100 bộ</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Bộ</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5.000</w:t>
            </w:r>
          </w:p>
        </w:tc>
      </w:tr>
      <w:tr w:rsidR="00E67C5D" w:rsidRPr="00596DBD" w:rsidTr="00E67C5D">
        <w:trPr>
          <w:gridAfter w:val="2"/>
          <w:wAfter w:w="472" w:type="dxa"/>
          <w:trHeight w:val="157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34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Dây truyền dịch có kim bướm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Dây truyền dịch có liền kim truyền hai cánh bướm. Dây dẫn dài tối thiểu 1800 mm, có màng lọc khí, màng lọc dịch  Sản phẩm có bao bảo vệ có miếng giấy thoát khí EO 2x2 cm, dây cường lực không gây độc hại kích ứng, khi truyền không thay đổi tính chất vật lý, hóa học khi nhiệt độ môi trường (Đông – Hè)  thay đổi, sản phẩm chỉ dùng 1 lần. Tiêu chuẩn iso 9001 : 2015, iso 13485;2016</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400 cái/thùng</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Bộ</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6.000</w:t>
            </w:r>
          </w:p>
        </w:tc>
      </w:tr>
      <w:tr w:rsidR="00E67C5D" w:rsidRPr="00596DBD" w:rsidTr="00E67C5D">
        <w:trPr>
          <w:gridAfter w:val="2"/>
          <w:wAfter w:w="472" w:type="dxa"/>
          <w:trHeight w:val="157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35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Dây nối bơm tiêm điện 140cm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Dây nối bơm tiêm điện: Trong suốt, chống xoắn;</w:t>
            </w:r>
            <w:r w:rsidRPr="00596DBD">
              <w:rPr>
                <w:rFonts w:eastAsia="Times New Roman"/>
                <w:sz w:val="24"/>
              </w:rPr>
              <w:br/>
              <w:t>Thể tích tồn dư ≤ 1 ml;</w:t>
            </w:r>
            <w:r w:rsidRPr="00596DBD">
              <w:rPr>
                <w:rFonts w:eastAsia="Times New Roman"/>
                <w:sz w:val="24"/>
              </w:rPr>
              <w:br/>
              <w:t>Đường kính trong 0,9mm, đường kính ngoài 1,9±0,19 mm;Độ dài của dây ≥ 140cm;</w:t>
            </w:r>
            <w:r w:rsidRPr="00596DBD">
              <w:rPr>
                <w:rFonts w:eastAsia="Times New Roman"/>
                <w:sz w:val="24"/>
              </w:rPr>
              <w:br/>
              <w:t>Được tiệt trùng.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25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2.000</w:t>
            </w:r>
          </w:p>
        </w:tc>
      </w:tr>
      <w:tr w:rsidR="00E67C5D" w:rsidRPr="00596DBD" w:rsidTr="00E67C5D">
        <w:trPr>
          <w:gridAfter w:val="2"/>
          <w:wAfter w:w="472" w:type="dxa"/>
          <w:trHeight w:val="126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36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Khóa ba chạc không dây</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Khóa ba chạc không dây nối với 1 khóa ren chính và hai khóa ren phụ.Mũi tên chỉ hướng dòng chảy.Khóa ren dạng đai xoay.Thân khóa bằng chất liệu Polycarbonate trong suốt, tay xoay bằng chất kiệu polyethylene, xoay 360 độ không giới hạn. Đạt tiêu chuẩn ISO 13485:2016, CE.</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50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50</w:t>
            </w:r>
          </w:p>
        </w:tc>
      </w:tr>
      <w:tr w:rsidR="00E67C5D" w:rsidRPr="00596DBD" w:rsidTr="00E67C5D">
        <w:trPr>
          <w:gridAfter w:val="2"/>
          <w:wAfter w:w="472" w:type="dxa"/>
          <w:trHeight w:val="126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37</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Dây truyền máu</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Dây truyền máu dài ≥180cm, có màng lọc với kích thước lỗ lọc từ 175- 210µm. Chất liệu dây: Vinyl Chloride, có kim truyền không cánh cỡ 18G, được tiệt trùng.</w:t>
            </w:r>
            <w:r w:rsidRPr="00596DBD">
              <w:rPr>
                <w:rFonts w:eastAsia="Times New Roman"/>
                <w:sz w:val="24"/>
              </w:rPr>
              <w:br/>
              <w:t>Đạt tiêu chuẩn: (CE, ISO 13485)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50 bộ</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Bộ</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lastRenderedPageBreak/>
              <w:t>38</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Găng khám bệnh các cỡ</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Găng khám chất liệu Latex tự nhiên.Kích thước: có nhiều size. Chiều rộng: 70mm - 110mm. Chiều dài 240mm  (±10mm).  Độ dày ≥0,08mm; Đạt tiêu chuẩn ISO 13485:2016, ISO 9001:2015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50 đôi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Đôi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60.000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39</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Găng tay sản khoa các cỡ</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Găng tay chất liệu cao su thiên nhiên. Sử dụng trong khám sản phụ khoa.Chiều dài găng: 490 (±10)mm. Lực kéo: +Trước lão hóa: ≥ 12.5N.+ Sau lão hóa: ≥ 9.5N.- Độ giãn dài khi đứt:+ Trước lão hóa: ≥ 700%.+ Sau lão hóa: ≥  550%.</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50 đôi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Đôi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300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40</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Găng tay phẫu thuật các cỡ</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Nguyên liệu: mủ kem latex ly tâm tự nhiên. Hàm lượng protein chiết suất ≤ 200µg/ găng tay.  Độ dài 280mm (±10mm). Độ dày ≥ 0,1mm. Được tiệt trùng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50 đôi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Đôi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1.000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41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Canuyn (cannula) các cỡ từ số 4 đến số 8</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liệu nhựa cứng PE, không có độc hại. Có các cỡ từ 4 đến 8. Được đóng gói túi PE. Được tiệt trùng</w:t>
            </w:r>
            <w:r w:rsidRPr="00596DBD">
              <w:rPr>
                <w:rFonts w:eastAsia="Times New Roman"/>
                <w:sz w:val="24"/>
              </w:rPr>
              <w:br w:type="page"/>
              <w:t>Đạt tiêu chuẩn (EN ISO 13485, CE)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Túi 01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50</w:t>
            </w:r>
          </w:p>
        </w:tc>
      </w:tr>
      <w:tr w:rsidR="00E67C5D" w:rsidRPr="00596DBD" w:rsidTr="00E67C5D">
        <w:trPr>
          <w:gridAfter w:val="2"/>
          <w:wAfter w:w="472" w:type="dxa"/>
          <w:trHeight w:val="899"/>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42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Sonde foley 2 đường số 12, 14,16,18,20</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xml:space="preserve">Sonde Foley 2 nhánh. Số 12-20. Chất liệu cao su thiên nhiên có phủ silicon, bóng 30ml, 2 nhánh, chất liệu không có chất DEHP.  </w:t>
            </w:r>
            <w:r w:rsidRPr="00596DBD">
              <w:rPr>
                <w:rFonts w:eastAsia="Times New Roman"/>
                <w:sz w:val="24"/>
              </w:rPr>
              <w:br/>
              <w:t>Tiêu chuẩn ISO 13485, CE</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Túi 10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43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Ống đặt nội khí quản có bóng số 2,5</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xml:space="preserve">Có vạch cản quang trong ống. Vật liệu ống: PVC. Đường kính trong là 2,5mm ±5% đường kính ngoài 4mm ±5%  Được tiệt trùng. </w:t>
            </w:r>
            <w:r w:rsidRPr="00596DBD">
              <w:rPr>
                <w:rFonts w:eastAsia="Times New Roman"/>
                <w:sz w:val="24"/>
              </w:rPr>
              <w:br/>
              <w:t>Đạt tiêu chuẩn (ISO 13485, CE)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w:t>
            </w:r>
          </w:p>
        </w:tc>
      </w:tr>
      <w:tr w:rsidR="00E67C5D" w:rsidRPr="00596DBD" w:rsidTr="00E67C5D">
        <w:trPr>
          <w:gridAfter w:val="2"/>
          <w:wAfter w:w="472" w:type="dxa"/>
          <w:trHeight w:val="2017"/>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44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Ống đặt nội khí quản có bóng các số</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Nhựa PVC y tế cao cấp, trong suốt</w:t>
            </w:r>
            <w:r w:rsidRPr="00596DBD">
              <w:rPr>
                <w:rFonts w:eastAsia="Times New Roman"/>
                <w:sz w:val="24"/>
              </w:rPr>
              <w:br/>
              <w:t>- Bóng thể tích lớn, áp lực thấp an toàn khi lưu lâu</w:t>
            </w:r>
            <w:r w:rsidRPr="00596DBD">
              <w:rPr>
                <w:rFonts w:eastAsia="Times New Roman"/>
                <w:sz w:val="24"/>
              </w:rPr>
              <w:br/>
              <w:t>- Mắt Murphy mịn</w:t>
            </w:r>
            <w:r w:rsidRPr="00596DBD">
              <w:rPr>
                <w:rFonts w:eastAsia="Times New Roman"/>
                <w:sz w:val="24"/>
              </w:rPr>
              <w:br/>
              <w:t>- Có bóng chèn hoặc không có bóng chèn</w:t>
            </w:r>
            <w:r w:rsidRPr="00596DBD">
              <w:rPr>
                <w:rFonts w:eastAsia="Times New Roman"/>
                <w:sz w:val="24"/>
              </w:rPr>
              <w:br/>
              <w:t>- Van có đầu bơm cho ống khóa luer</w:t>
            </w:r>
            <w:r w:rsidRPr="00596DBD">
              <w:rPr>
                <w:rFonts w:eastAsia="Times New Roman"/>
                <w:sz w:val="24"/>
              </w:rPr>
              <w:br/>
              <w:t>- Bộ nối tiêu chuẩn 15mm</w:t>
            </w:r>
            <w:r w:rsidRPr="00596DBD">
              <w:rPr>
                <w:rFonts w:eastAsia="Times New Roman"/>
                <w:sz w:val="24"/>
              </w:rPr>
              <w:br/>
              <w:t>- Đường phản quang X-ray dọc theo ống dây</w:t>
            </w:r>
            <w:r w:rsidRPr="00596DBD">
              <w:rPr>
                <w:rFonts w:eastAsia="Times New Roman"/>
                <w:sz w:val="24"/>
              </w:rPr>
              <w:br/>
              <w:t>- Không có cao su</w:t>
            </w:r>
            <w:r w:rsidRPr="00596DBD">
              <w:rPr>
                <w:rFonts w:eastAsia="Times New Roman"/>
                <w:sz w:val="24"/>
              </w:rPr>
              <w:br/>
              <w:t>- Không có PHT</w:t>
            </w:r>
            <w:r w:rsidRPr="00596DBD">
              <w:rPr>
                <w:rFonts w:eastAsia="Times New Roman"/>
                <w:sz w:val="24"/>
              </w:rPr>
              <w:br/>
              <w:t>- Sử dụng một lần</w:t>
            </w:r>
            <w:r w:rsidRPr="00596DBD">
              <w:rPr>
                <w:rFonts w:eastAsia="Times New Roman"/>
                <w:sz w:val="24"/>
              </w:rPr>
              <w:br/>
              <w:t>- Các số: 2.5/3.0/3.5/4.0/4.5/6.0/6.5/7.0/7.5/8.0. Tiêu chuẩn ISO 13485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100</w:t>
            </w:r>
          </w:p>
        </w:tc>
      </w:tr>
      <w:tr w:rsidR="00E67C5D" w:rsidRPr="00596DBD" w:rsidTr="00E67C5D">
        <w:trPr>
          <w:gridAfter w:val="2"/>
          <w:wAfter w:w="472" w:type="dxa"/>
          <w:trHeight w:val="672"/>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lastRenderedPageBreak/>
              <w:t>45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Sonde nelaton các số</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xml:space="preserve">Làm bằng cao su thiên nhiên, kích thước 6 - 24Fr. </w:t>
            </w:r>
            <w:r w:rsidRPr="00596DBD">
              <w:rPr>
                <w:rFonts w:eastAsia="Times New Roman"/>
                <w:sz w:val="24"/>
              </w:rPr>
              <w:br/>
              <w:t>Đạt tiêu chuẩn (ISO 13485, CE)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Túi 10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50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46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Dây thở oxy 2 đường sơ sinh</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liệu nhựa y tế, chiều dài ≥ 220cm. Dây oxy 2 nhánh, chống gẫy gập tắc nghẽn, viền ống thiết kế tròn. Được tiệt trùng. Có bao chứa an toàn đi kèm.</w:t>
            </w:r>
            <w:r w:rsidRPr="00596DBD">
              <w:rPr>
                <w:rFonts w:eastAsia="Times New Roman"/>
                <w:sz w:val="24"/>
              </w:rPr>
              <w:br/>
              <w:t>Đạt tiêu chuẩn (ISO 9001, ISO 13485)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Kiện 250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47</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Dây thở oxy 2 đường trẻ em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liệu nhựa y tế, chiều dài ≥ 220cm. Dây oxy 2 nhánh, chống gẫy gập tắc nghẽn, viền ống thiết kế tròn. Được tiệt trùng. Có bao chứa an toàn đi kèm.</w:t>
            </w:r>
            <w:r w:rsidRPr="00596DBD">
              <w:rPr>
                <w:rFonts w:eastAsia="Times New Roman"/>
                <w:sz w:val="24"/>
              </w:rPr>
              <w:br/>
              <w:t>Đạt tiêu chuẩn (ISO 9001, ISO 13485)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Kiện 250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48</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Dây thở oxy 2 đường các cỡ người lớn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liệu nhựa y tế, chiều dài ≥ 220cm. Dây oxy 2 nhánh, chống gẫy gập tắc nghẽn, viền ống thiết kế tròn. Được tiệt trùng. Có bao chứa an toàn đi kèm.</w:t>
            </w:r>
            <w:r w:rsidRPr="00596DBD">
              <w:rPr>
                <w:rFonts w:eastAsia="Times New Roman"/>
                <w:sz w:val="24"/>
              </w:rPr>
              <w:br/>
              <w:t>Đạt tiêu chuẩn (ISO 9001, ISO 13485)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Kiện 250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400</w:t>
            </w:r>
          </w:p>
        </w:tc>
      </w:tr>
      <w:tr w:rsidR="00E67C5D" w:rsidRPr="00596DBD" w:rsidTr="00E67C5D">
        <w:trPr>
          <w:gridAfter w:val="2"/>
          <w:wAfter w:w="472" w:type="dxa"/>
          <w:trHeight w:val="126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49</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Chỉ khâu liền kim không tiêu đơn sợi Polyamide số 2/0, dài 75 cm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Số 2/0  kim tam giác 3/8C, kim 24mm, kim phủ silicon, sợi chỉ dài 75cm. Là chỉ phẫu thuật đơn sợi không tiêu tiệt trùng được làm từ polyamide 6.0 hoặc 6.6; bề mặt sợi chỉ mượt mà giúp dễ dàng xuyên qua các mô. Sợi chỉ có đặc điểm dễ buộc và sức căng tốt.</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12 sợi/hộp</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Sợi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450</w:t>
            </w:r>
          </w:p>
        </w:tc>
      </w:tr>
      <w:tr w:rsidR="00E67C5D" w:rsidRPr="00596DBD" w:rsidTr="00E67C5D">
        <w:trPr>
          <w:gridAfter w:val="2"/>
          <w:wAfter w:w="472" w:type="dxa"/>
          <w:trHeight w:val="126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50</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Chỉ khâu liền kim không tiêu đơn sợi Polyamide số 3/0, dài 75 cm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Số 3/0  kim tam giác 3/8C, kim 24mm, kim phủ silicon, sợi chỉ dài 75cm. Là chỉ phẫu thuật đơn sợi không tiêu tiệt trùng được làm từ polyamide 6.0 hoặc 6.6; bề mặt sợi chỉ mượt mà giúp dễ dàng xuyên qua các mô. Sợi chỉ có đặc điểm dễ buộc và sức căng tốt.</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12 sợi/hộp</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Sợi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500</w:t>
            </w:r>
          </w:p>
        </w:tc>
      </w:tr>
      <w:tr w:rsidR="00E67C5D" w:rsidRPr="00596DBD" w:rsidTr="00E67C5D">
        <w:trPr>
          <w:gridAfter w:val="2"/>
          <w:wAfter w:w="472" w:type="dxa"/>
          <w:trHeight w:val="126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51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Chỉ khâu liền kim không tiêu đơn sợi Polyamide số 4/0, dài 75 cm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Số 4/0  kim tam giác 3/8C, kim 19mm, kim phủ silicon, sợi chỉ dài 75cm. Là chỉ phẫu thuật đơn sợi không tiêu tiệt trùng được làm từ polyamide 6.0 hoặc 6.6; bề mặt sợi chỉ mượt mà giúp dễ dàng xuyên qua các mô. Sợi chỉ có đặc điểm dễ buộc và sức căng tốt.</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12 sợi/hộp</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Sợi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200</w:t>
            </w:r>
          </w:p>
        </w:tc>
      </w:tr>
      <w:tr w:rsidR="00E67C5D" w:rsidRPr="00596DBD" w:rsidTr="00E67C5D">
        <w:trPr>
          <w:gridAfter w:val="2"/>
          <w:wAfter w:w="472" w:type="dxa"/>
          <w:trHeight w:val="157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lastRenderedPageBreak/>
              <w:t>52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Chỉ khâu liền kim tiêu chậm đa sợi Polyglycolic acid số 1/0, dài 90cm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Chỉ tan tổng hợp đa sợi Polyglactin 910, lớp vỏ 50% polyglactin 370 &amp; 50% chất bôi trơn Calcium Stearate, chỉ số 1, dài 90cm, kim tròn đầu tròn CT, có rãnh chạy dọc bên trong và ngoài thân kim, bằng thép Ethalloy có phủ silicone cải tiến, dài 40mm, 1/2 vòng tròn. Lực căng giữ vết thương 75% sau 14 ngày, 50% sau 21 ngày, 25% sau 28 ngày. Thời gian tự tiêu hoàn toàn: 56-70 ngày .</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Hộp 12 sợi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Sợi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200</w:t>
            </w:r>
          </w:p>
        </w:tc>
      </w:tr>
      <w:tr w:rsidR="00E67C5D" w:rsidRPr="00596DBD" w:rsidTr="00E67C5D">
        <w:trPr>
          <w:gridAfter w:val="2"/>
          <w:wAfter w:w="472" w:type="dxa"/>
          <w:trHeight w:val="189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53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Chỉ khâu liền kim tiêu chậm đa sợi Polyglycolic acid số 2/0, dài 75 cm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Chỉ tan tổng hợp đa sợi Polyglactin 910 được bọc bởi 50% là Polyglactin 370 và 50% là Calcium Stearate số 2/0 dài 75cm, kim tròn đầu hình thoi SH Plus, có rãnh chạy dọc bên trong và ngoài thân kim, bằng thép Ethalloy có phủ silicone cải tiến, dài 26mm 1/2 vòng tròn. Lực căng giữ vết thương 75% sau 14 ngày, 50% sau 21 ngày, 25% sau 28 ngày. Thời gian tự tiêu hoàn toàn: 56-70 ngày. Đạt tiêu chuẩn ISO, CE, CFS.</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Hộp 12 sợi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Sợi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200</w:t>
            </w:r>
          </w:p>
        </w:tc>
      </w:tr>
      <w:tr w:rsidR="00E67C5D" w:rsidRPr="00596DBD" w:rsidTr="00E67C5D">
        <w:trPr>
          <w:gridAfter w:val="2"/>
          <w:wAfter w:w="472" w:type="dxa"/>
          <w:trHeight w:val="189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54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Chỉ khâu liền kim tiêu chậm đa sợi Polyglycolic acid số 3/0, dài 75cm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Chỉ tan tổng hợp đa sợi Polyglactin 910 được bọc bởi 50% là Polyglactin 370 và 50% là Calcium Stearate số 3/0 dài 75cm, kim tròn đầu hình thoi SH Plus, có rãnh chạy dọc bên trong và ngoài thân kim, bằng thép Ethalloy có phủ silicone cải tiến, dài 26mm 1/2 vòng tròn.  Lực căng giữ vết thương 75% sau 14 ngày, 50% sau 21 ngày, 25% sau 28 ngày. Thời gian tự tiêu hoàn toàn: 56-70 ngày. Đạt tiêu chuẩn ISO, CE, CFS.</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Hộp 12 sợi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Sợi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200</w:t>
            </w:r>
          </w:p>
        </w:tc>
      </w:tr>
      <w:tr w:rsidR="00E67C5D" w:rsidRPr="00596DBD" w:rsidTr="00E67C5D">
        <w:trPr>
          <w:gridAfter w:val="2"/>
          <w:wAfter w:w="472" w:type="dxa"/>
          <w:trHeight w:val="157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55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Điện cực tim người lớn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Kích thước 43x45mm (±5%). Tổng diện tích bề mặt là 1.017 mm2 (±5%). Bề mặt gel 401 mm2 (±5%). Bề mặt kết dính 616 mm2 (±5%). Bề dày ≥ 0,8mm. Miếng lót làm bằng polyethylene (hoặc chất liệu tương đương). Cảm biến được làm bằng polymer chứa cacbon và tráng lớp Ag/AgCl (hoặc chất liệu tương đương). Không chứa chất DEHP.  Đạt tiêu chuẩn ISO 13485:2016</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Bịch 50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200</w:t>
            </w:r>
          </w:p>
        </w:tc>
      </w:tr>
      <w:tr w:rsidR="00E67C5D" w:rsidRPr="00596DBD" w:rsidTr="00E67C5D">
        <w:trPr>
          <w:gridAfter w:val="2"/>
          <w:wAfter w:w="472" w:type="dxa"/>
          <w:trHeight w:val="126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56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Mask thở oxy</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Làm từ nhựa PVC y tế an toàn dẻo, mềm mại, trong suốt, dây chịu xoắn. Dây dẫn thở oxy dài 2m. Mặt nạ đơn giản được sử dụng cho các bệnh nhân cần nhiều oxy hơn so với qua ống thông. Kẹp mũi có thể điều chỉnh được. Tiệt trùng bằng khí EO. Đạt tiêu chuẩn ISO 13485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Túi 01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40</w:t>
            </w:r>
          </w:p>
        </w:tc>
      </w:tr>
      <w:tr w:rsidR="00E67C5D" w:rsidRPr="00596DBD" w:rsidTr="00E67C5D">
        <w:trPr>
          <w:gridAfter w:val="2"/>
          <w:wAfter w:w="472" w:type="dxa"/>
          <w:trHeight w:val="220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lastRenderedPageBreak/>
              <w:t>57</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Mask oxy có túi</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Làm từ nhựa PVC y tếmềm, trong suốt, dây không bị vặn xoắn. Được thiết kế cho việc truyền khí oxy qua đường miệng với mức độ tập trung oxy cao. Độ tập trung oxy: 95%-100% với dòng chảy oxy là 5-8l/phút. Là dụng cụ kết nối giữa hệ thống cung cấp khí oxy với bệnh nhân, giúp lượng khí oxy được cung cấp đầy đủ cho người sử dụng.Mask kèm dây đeo đàn hồi, có túi hít lại; dây nối dài 2m, túi trữ khí 1000ml. Đầu nối tiêu chuẩn. Không Latex. Gồm các size :XL, L, M, S, tiệt trùng bằng khí EO. Đạt tiêu chuẩn EN ISO 13485:2016, CE.</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Túi 01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15</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58</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Khẩu trang y tế</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Khẩu trang 3 lớp bao gồm 2 lớp vải không dệt không thấm nước: 100% Olefin hoặc Polypropylene, giấy lọc (lớp giữa), dây đeo, gọng nhựa. Được tiệt trùng.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50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10.000</w:t>
            </w:r>
          </w:p>
        </w:tc>
      </w:tr>
      <w:tr w:rsidR="00E67C5D" w:rsidRPr="00596DBD" w:rsidTr="00E67C5D">
        <w:trPr>
          <w:gridAfter w:val="2"/>
          <w:wAfter w:w="472" w:type="dxa"/>
          <w:trHeight w:val="2414"/>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59</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Phim chụp X quang 35 x 43 cm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Phim chụp X quang 35 x 43 cm</w:t>
            </w:r>
            <w:r w:rsidRPr="00596DBD">
              <w:rPr>
                <w:rFonts w:eastAsia="Times New Roman"/>
                <w:sz w:val="24"/>
              </w:rPr>
              <w:br/>
              <w:t xml:space="preserve"> - Tên Thương mại, Ký mã hiệu hàng hóa: Phim in Laser Trimax TXE 35x43cm (14x17")</w:t>
            </w:r>
            <w:r w:rsidRPr="00596DBD">
              <w:rPr>
                <w:rFonts w:eastAsia="Times New Roman"/>
                <w:sz w:val="24"/>
              </w:rPr>
              <w:br/>
              <w:t xml:space="preserve"> - Thông số kỹ thuật cơ bản: - Kích cỡ: 14x17in (35x43cm)</w:t>
            </w:r>
            <w:r w:rsidRPr="00596DBD">
              <w:rPr>
                <w:rFonts w:eastAsia="Times New Roman"/>
                <w:sz w:val="24"/>
              </w:rPr>
              <w:br/>
              <w:t xml:space="preserve">- Lựa chọn các kích cỡ phim với lớp nền xanh, độ dày 7 mil. </w:t>
            </w:r>
            <w:r w:rsidRPr="00596DBD">
              <w:rPr>
                <w:rFonts w:eastAsia="Times New Roman"/>
                <w:sz w:val="24"/>
              </w:rPr>
              <w:br/>
              <w:t>- Có thể lưu trữ hình ảnh được hơn 100 năm ở nhiệt độ dưới 25°C, độ ẩm 30-50%R</w:t>
            </w:r>
            <w:r w:rsidRPr="00596DBD">
              <w:rPr>
                <w:rFonts w:eastAsia="Times New Roman"/>
                <w:sz w:val="24"/>
              </w:rPr>
              <w:br/>
              <w:t>- Đạt tiêu chuẩn ISO 13485; CE; FDA</w:t>
            </w:r>
            <w:r w:rsidRPr="00596DBD">
              <w:rPr>
                <w:rFonts w:eastAsia="Times New Roman"/>
                <w:sz w:val="24"/>
              </w:rPr>
              <w:br/>
              <w:t xml:space="preserve"> - Quy cách đóng gói: Hộp 125 tờ</w:t>
            </w:r>
            <w:r w:rsidRPr="00596DBD">
              <w:rPr>
                <w:rFonts w:eastAsia="Times New Roman"/>
                <w:sz w:val="24"/>
              </w:rPr>
              <w:br/>
              <w:t xml:space="preserve"> - Hãng sản xuất: Carestream Health</w:t>
            </w:r>
            <w:r w:rsidRPr="00596DBD">
              <w:rPr>
                <w:rFonts w:eastAsia="Times New Roman"/>
                <w:sz w:val="24"/>
              </w:rPr>
              <w:br/>
              <w:t xml:space="preserve"> - Nước sản xuất: Mỹ</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125 tờ</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Tờ</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1.250</w:t>
            </w:r>
          </w:p>
        </w:tc>
      </w:tr>
      <w:tr w:rsidR="00E67C5D" w:rsidRPr="00596DBD" w:rsidTr="00E67C5D">
        <w:trPr>
          <w:gridAfter w:val="2"/>
          <w:wAfter w:w="472" w:type="dxa"/>
          <w:trHeight w:val="347"/>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60</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Dây garo tiêm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br/>
              <w:t>Thun bản dệt, dài 250 mm. Có gai dính và móc gài nhựa.</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Túi 10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50</w:t>
            </w:r>
          </w:p>
        </w:tc>
      </w:tr>
      <w:tr w:rsidR="00E67C5D" w:rsidRPr="00596DBD" w:rsidTr="00E67C5D">
        <w:trPr>
          <w:gridAfter w:val="2"/>
          <w:wAfter w:w="472" w:type="dxa"/>
          <w:trHeight w:val="794"/>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61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Đè lưỡi gỗ</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Làm từ gỗ tự nhiên, kích thước 150*20*2mm. Được tiệt trùng, đạt tiêu chuẩn ISO 13485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5.000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62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Gel bôi trơn dùng trong nội soi</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Gel bôi trơn tan trong nước, dùng bôi trơn trong nội soi, thăm khám, bôi trơn âm đạo.</w:t>
            </w:r>
            <w:r w:rsidRPr="00596DBD">
              <w:rPr>
                <w:rFonts w:eastAsia="Times New Roman"/>
                <w:sz w:val="24"/>
              </w:rPr>
              <w:br/>
              <w:t>Đã được tiệt trùng. Tuýp ≥82g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Tuýp 82gram</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w:t>
            </w:r>
          </w:p>
        </w:tc>
      </w:tr>
      <w:tr w:rsidR="00E67C5D" w:rsidRPr="00596DBD" w:rsidTr="00E67C5D">
        <w:trPr>
          <w:gridAfter w:val="2"/>
          <w:wAfter w:w="472" w:type="dxa"/>
          <w:trHeight w:val="157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lastRenderedPageBreak/>
              <w:t>63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Gel siêu âm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Gel sử dụng trong siêu âm, phù hợp với tần số siêu âm đang sử dụng, Không có formaldehyde, Vô khuẩn, không phát hiện vi khuẩn Staphyloccus, Pseudomonas aeruginosa, Tổng số vi sinh vật khi hiếu &lt;10 CFU/g, tổng số nấm  &lt;10 CFU/g. Không gây mẩn cảm hoặc rát da, gel trong, tan hoàn toàn trong nước, độ PH trong khoảng 6.5-7.5.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Can 5 lít</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Can</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30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64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Giấy điện tim 3 cần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Dùng cho máy điện tim 3 cần. TCCL: ISO 9001, EN ISO 13485</w:t>
            </w:r>
            <w:r w:rsidRPr="00596DBD">
              <w:rPr>
                <w:rFonts w:eastAsia="Times New Roman"/>
                <w:sz w:val="24"/>
              </w:rPr>
              <w:br/>
              <w:t>Kích thước: 63mm x 30mm x 16m.</w:t>
            </w:r>
            <w:r w:rsidRPr="00596DBD">
              <w:rPr>
                <w:rFonts w:eastAsia="Times New Roman"/>
                <w:sz w:val="24"/>
              </w:rPr>
              <w:br/>
              <w:t>Dạng cuộn, có bao bì bảo vệ.</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Hộp/10 cuộn</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Cuộn</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100</w:t>
            </w:r>
          </w:p>
        </w:tc>
      </w:tr>
      <w:tr w:rsidR="00E67C5D" w:rsidRPr="00596DBD" w:rsidTr="00E67C5D">
        <w:trPr>
          <w:gridAfter w:val="2"/>
          <w:wAfter w:w="472" w:type="dxa"/>
          <w:trHeight w:val="53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65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Giấy in nhiệt CT100 dạng cuộn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Giấy in cho máy huyết học.</w:t>
            </w:r>
            <w:r w:rsidRPr="00596DBD">
              <w:rPr>
                <w:rFonts w:eastAsia="Times New Roman"/>
                <w:sz w:val="24"/>
              </w:rPr>
              <w:br/>
              <w:t xml:space="preserve"> Kích thước 58mm x 30m, dạng cuộn. TCCL: ISO 9001, ISO 13485, CE</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Hộp/10 cuộn</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Cuộn</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150</w:t>
            </w:r>
          </w:p>
        </w:tc>
      </w:tr>
      <w:tr w:rsidR="00E67C5D" w:rsidRPr="00596DBD" w:rsidTr="00E67C5D">
        <w:trPr>
          <w:gridAfter w:val="2"/>
          <w:wAfter w:w="472" w:type="dxa"/>
          <w:trHeight w:val="126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66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Kẹp rốn trẻ sơ sinh</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Dụng cụ giữ dây rốn trẻ sơ sinh.Tiệt trùng bằng khí EO, không độc hại, không gây kích ứng. Có bao chứa an toàn đi kèm. Tiêu chuẩn  EN ISO 13485 được công nhận và thừa nhận quốc tế, ISO 9001. Chứng chỉ GMP -FDA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700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67</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Ống Edta</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liệu: nhựa PP, Kích thước: 12mm x 75mm, trung tính, có nắp màu xanh, có vạch định mức.  Hóa chất kháng đông Ethylene diaminetetra Acid.Thể tích: 2ml. Đạt tiêu chuẩn ISO 13485:2016</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Khay 100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15.000</w:t>
            </w:r>
          </w:p>
        </w:tc>
      </w:tr>
      <w:tr w:rsidR="00E67C5D" w:rsidRPr="00596DBD" w:rsidTr="00E67C5D">
        <w:trPr>
          <w:gridAfter w:val="2"/>
          <w:wAfter w:w="472" w:type="dxa"/>
          <w:trHeight w:val="157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68</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Ống Heparine</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liệu: Ống được làm bằng nhựa y tế PP, nắp bằng nhựa LDPE mới 100%,  Hóa chất: Được bơm hóa chất chống đông Lithium Heparin  dưới dạng hạt sương, Kích thước ống 12x75mm, có vạch định mức lấy mẫu, chịu được lực quay ly tâm 6000 vòng/phút trong vòng 5 - 10 phút, nhãn màu đen. Đạt tiêu chuẩn ISO 13485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Khay 100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ống</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15.000</w:t>
            </w:r>
          </w:p>
        </w:tc>
      </w:tr>
      <w:tr w:rsidR="00E67C5D" w:rsidRPr="00596DBD" w:rsidTr="00E67C5D">
        <w:trPr>
          <w:gridAfter w:val="2"/>
          <w:wAfter w:w="472" w:type="dxa"/>
          <w:trHeight w:val="252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lastRenderedPageBreak/>
              <w:t>69</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Ống Natri Citrat 3.8%</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liệu: Ống được làm bằng nhựa y tế PP,kích thước 12x75mm, nắp bằng nhựa LDPE mới 100%, Nắp nhựa LDPE . Nắp màu xanh lá cây. Hóa chất bên trong là Trisodium Citrate 3.8%,hóa chất bên trong dùng kháng đông cho 2ml máu với vạch lấy mẫu 2ml máu trên nhãn ống.  Có phiếu phân tích chất lượng của cơ quan chức năng kiểm định với nồng độ của dung dịch trinatri citrate dihydrat phải ở trong khoảng từ 0,1mol/l đến 0,136mol/l (tươngứng2,94% đến  4,0%) và Chịu được lực quay ly tâm gia tốc 6.000 vòng/phút trong thời gian từ 5 - 10 phút. Đạt tiêu chuẩn ISO 13485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Khay 100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ống</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2.000</w:t>
            </w:r>
          </w:p>
        </w:tc>
      </w:tr>
      <w:tr w:rsidR="00E67C5D" w:rsidRPr="00596DBD" w:rsidTr="00E67C5D">
        <w:trPr>
          <w:gridAfter w:val="2"/>
          <w:wAfter w:w="472" w:type="dxa"/>
          <w:trHeight w:val="126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70</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Túi đựng nước tiểu</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Làm bằng vật liệu nhựa, có khóa vặn ¾ vòng, dây dẫn dài 0.75 m, đường kính ngoài 6.8mm, đường kính van tháo dịch 9.2 mm; tính năng chống trào ngược có lỗ treo, không gây độc hại không gây kích ứng. Có vạch chia dung tích. Đạt tiêu chuẩn ISO 13485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Thùng 200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100</w:t>
            </w:r>
          </w:p>
        </w:tc>
      </w:tr>
      <w:tr w:rsidR="00E67C5D" w:rsidRPr="00596DBD" w:rsidTr="00E67C5D">
        <w:trPr>
          <w:gridAfter w:val="2"/>
          <w:wAfter w:w="472" w:type="dxa"/>
          <w:trHeight w:val="292"/>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71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Lam kính mài 1 cạnh</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Kích thước 25,4*76,2 mm ± 1mm. Độ dày 1-1,2mm. Hộp ≥ 72 cái</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72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72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Ống máu lắng</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Ống thủy tinh chân không 8x120mm chứa 0,32ml chất chống đông Natri Citrate 3.2%. Thể tích mẫu 1,28ml ± 0,01ml. Nắp cao su butyl đen. E-Beam hồng ngoại</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50 ống</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100</w:t>
            </w:r>
          </w:p>
        </w:tc>
      </w:tr>
      <w:tr w:rsidR="00E67C5D" w:rsidRPr="00596DBD" w:rsidTr="00E67C5D">
        <w:trPr>
          <w:gridAfter w:val="2"/>
          <w:wAfter w:w="472" w:type="dxa"/>
          <w:trHeight w:val="189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73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Túi máu đơn 250ml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xml:space="preserve">Dung tích 250ml để đựng máu toàn phần, trong túi có 35ml dung dịch chống đông CPDA-1 ( 100ml CPDA_1 chứa: Citric Acid :0.299g; Sodium Citrate: 2.63g, Monobasic Sodium phate:0.222g, Dextrose: 3.19g, Adenine 0,0275g). </w:t>
            </w:r>
            <w:r w:rsidRPr="00596DBD">
              <w:rPr>
                <w:rFonts w:eastAsia="Times New Roman"/>
                <w:sz w:val="24"/>
              </w:rPr>
              <w:br/>
              <w:t>Ống dây lấy máu dài 1000 ± 50 mm, có 12 đoạn mã được in màu chìm trên ống, có kẹp nhựa để khóa tạm thời đường lấy máu. Đạt tiêu chuẩn ISO 13485, CE, CFS</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Túi 1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Túi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w:t>
            </w:r>
          </w:p>
        </w:tc>
      </w:tr>
      <w:tr w:rsidR="00E67C5D" w:rsidRPr="00596DBD" w:rsidTr="00E67C5D">
        <w:trPr>
          <w:gridAfter w:val="2"/>
          <w:wAfter w:w="472" w:type="dxa"/>
          <w:trHeight w:val="157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74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Phin lọc khuẩn 3 chức năng</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Phin lọc khuẩn</w:t>
            </w:r>
            <w:r w:rsidRPr="00596DBD">
              <w:rPr>
                <w:rFonts w:eastAsia="Times New Roman"/>
                <w:sz w:val="24"/>
              </w:rPr>
              <w:br/>
              <w:t>Có cổng luer xoay và nắp lọc tĩnh điện</w:t>
            </w:r>
            <w:r w:rsidRPr="00596DBD">
              <w:rPr>
                <w:rFonts w:eastAsia="Times New Roman"/>
                <w:sz w:val="24"/>
              </w:rPr>
              <w:br/>
              <w:t>Hiệu quả lọc vi khuẩn (BFE): 99,9999%</w:t>
            </w:r>
            <w:r w:rsidRPr="00596DBD">
              <w:rPr>
                <w:rFonts w:eastAsia="Times New Roman"/>
                <w:sz w:val="24"/>
              </w:rPr>
              <w:br/>
              <w:t>Hiệu quả lọc virus (VFE): 99,9999%</w:t>
            </w:r>
            <w:r w:rsidRPr="00596DBD">
              <w:rPr>
                <w:rFonts w:eastAsia="Times New Roman"/>
                <w:sz w:val="24"/>
              </w:rPr>
              <w:br/>
              <w:t>Được tiệt trùng.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Thùng 100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w:t>
            </w:r>
          </w:p>
        </w:tc>
      </w:tr>
      <w:tr w:rsidR="00E67C5D" w:rsidRPr="00596DBD" w:rsidTr="00E67C5D">
        <w:trPr>
          <w:gridAfter w:val="2"/>
          <w:wAfter w:w="472" w:type="dxa"/>
          <w:trHeight w:val="1998"/>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lastRenderedPageBreak/>
              <w:t>75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Bộ đo huyết áp trẻ em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Bộ đo huyết áp trẻ em</w:t>
            </w:r>
            <w:r w:rsidRPr="00596DBD">
              <w:rPr>
                <w:rFonts w:eastAsia="Times New Roman"/>
                <w:sz w:val="24"/>
              </w:rPr>
              <w:br/>
              <w:t xml:space="preserve"> - Thông số kỹ thuật cơ bản: Đồng hồ chuẩn có vạch chia từ 20mmHg đến 300mmHg, Ống nghe, Bộ van, bo huyết áp, Vòng bit, quả bóp bằng chất liệu cao su và hệ thống dây nối.</w:t>
            </w:r>
            <w:r w:rsidRPr="00596DBD">
              <w:rPr>
                <w:rFonts w:eastAsia="Times New Roman"/>
                <w:sz w:val="24"/>
              </w:rPr>
              <w:br/>
              <w:t xml:space="preserve"> Độ chính xác ± 3mmHg</w:t>
            </w:r>
            <w:r w:rsidRPr="00596DBD">
              <w:rPr>
                <w:rFonts w:eastAsia="Times New Roman"/>
                <w:sz w:val="24"/>
              </w:rPr>
              <w:br/>
              <w:t xml:space="preserve"> Vòng bít làm bằng chất liệu vải kích thước to</w:t>
            </w:r>
            <w:r w:rsidRPr="00596DBD">
              <w:rPr>
                <w:rFonts w:eastAsia="Times New Roman"/>
                <w:sz w:val="24"/>
              </w:rPr>
              <w:br/>
              <w:t xml:space="preserve"> Dây dẫn khí,quả bóp bằng cao su chống oxy hóa.</w:t>
            </w:r>
            <w:r w:rsidRPr="00596DBD">
              <w:rPr>
                <w:rFonts w:eastAsia="Times New Roman"/>
                <w:sz w:val="24"/>
              </w:rPr>
              <w:br/>
              <w:t xml:space="preserve"> TCCL: ISO 13485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 bộ</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Bộ</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w:t>
            </w:r>
          </w:p>
        </w:tc>
      </w:tr>
      <w:tr w:rsidR="00E67C5D" w:rsidRPr="00596DBD" w:rsidTr="00E67C5D">
        <w:trPr>
          <w:gridAfter w:val="2"/>
          <w:wAfter w:w="472" w:type="dxa"/>
          <w:trHeight w:val="126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76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Huyết áp kế người lớn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Bộ đo huyết áp Người lớn</w:t>
            </w:r>
            <w:r w:rsidRPr="00596DBD">
              <w:rPr>
                <w:rFonts w:eastAsia="Times New Roman"/>
                <w:sz w:val="24"/>
              </w:rPr>
              <w:br/>
              <w:t xml:space="preserve"> - Thông số kỹ thuật cơ bản: Bộ sản phẩm bao gồm: Đồng hồ(có vạch chia 20-300mmHg), Ống nghe, Bộ van, bo huyết áp, Vòng bit, quả bóp bằng chất liệu cao su và hệ thống dây nối. Độ chính xác: ± 3mmHg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01 bộ</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Bộ</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77</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Đầu côn 10µL có màng lọc</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Đầu côn lọc 10ul, chất liệu nhựa PP, không kim loại, không Dnase, Rnase. Thiết kế phù hợp các loại cây pipet trên thị trường. Đóng gói ≥ 96 chiếc/hộp. Tiệt trùng bằng khí EO gas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96 cái/ hộp</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5</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78</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Đầu côn 100 µL có màng lọc</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Đầu côn lọc 100ul, chất liệu nhựa PP, không kim loại, không Dnase, Rnase. Thiết kế phù hợp các loại cây pipet trên thị trường. Đóng gói ≥ 96 chiếc/hộp. Tiệt trùng bằng khí EO gas hoặc tương đương.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96 cái/ hộp</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5</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79</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Giấy in monitor sản khoa</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xml:space="preserve">Giấy in dùng cho máy monitor sản khoa Philips, </w:t>
            </w:r>
            <w:r w:rsidRPr="00596DBD">
              <w:rPr>
                <w:rFonts w:eastAsia="Times New Roman"/>
                <w:sz w:val="24"/>
              </w:rPr>
              <w:br/>
              <w:t xml:space="preserve"> Dạng tập, kích thước: 151mm x 100mm x 150 sheets, có bao bảo vệ. TCCL: ISO 9001, EN ISO 13485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Túi 1 tập</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Tập</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w:t>
            </w:r>
          </w:p>
        </w:tc>
      </w:tr>
      <w:tr w:rsidR="00E67C5D" w:rsidRPr="00596DBD" w:rsidTr="00E67C5D">
        <w:trPr>
          <w:gridAfter w:val="2"/>
          <w:wAfter w:w="472" w:type="dxa"/>
          <w:trHeight w:val="458"/>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80</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Kim châm cứu các số</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Vỉ nhôm, cán đồng, có khuyên, thân kim sử dụng thép chuyên dụng, dẫn điện tốt. Vô trùng.</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26.000</w:t>
            </w:r>
          </w:p>
        </w:tc>
      </w:tr>
      <w:tr w:rsidR="00E67C5D" w:rsidRPr="00596DBD" w:rsidTr="00E67C5D">
        <w:trPr>
          <w:gridAfter w:val="2"/>
          <w:wAfter w:w="472" w:type="dxa"/>
          <w:trHeight w:val="183"/>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81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Đầu côn xanh</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liệu PP. Đạt tiêu chuẩn ISO 13485</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Túi 500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1.000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82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Giấy in siêu âm 110mmx20m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Giấy dùng để in hình ảnh siêu âm đen trắng dùng cho máy in ảnh đen trắng SONY</w:t>
            </w:r>
            <w:r w:rsidRPr="00596DBD">
              <w:rPr>
                <w:rFonts w:eastAsia="Times New Roman"/>
                <w:sz w:val="24"/>
              </w:rPr>
              <w:br/>
              <w:t>Dạng cuộn, kích thước: 110 mm x  20 mét. TCCL: ISO 9001, ISO 13485, CE</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Hộp 10 cuộn</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Cuộn</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20</w:t>
            </w:r>
          </w:p>
        </w:tc>
      </w:tr>
      <w:tr w:rsidR="00E67C5D" w:rsidRPr="00596DBD" w:rsidTr="00E67C5D">
        <w:trPr>
          <w:gridAfter w:val="2"/>
          <w:wAfter w:w="472" w:type="dxa"/>
          <w:trHeight w:val="602"/>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lastRenderedPageBreak/>
              <w:t>83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Ống thuỷ tinh 12mm x 80mm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Ống nghiệm làm bằng thuỷ tinh, kích thước 12mm x 80 mm.</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Túi 1000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15.000</w:t>
            </w:r>
          </w:p>
        </w:tc>
      </w:tr>
      <w:tr w:rsidR="00E67C5D" w:rsidRPr="00596DBD" w:rsidTr="00E67C5D">
        <w:trPr>
          <w:gridAfter w:val="2"/>
          <w:wAfter w:w="472" w:type="dxa"/>
          <w:trHeight w:val="696"/>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b/>
                <w:bCs/>
                <w:sz w:val="24"/>
              </w:rPr>
            </w:pPr>
            <w:r w:rsidRPr="00596DBD">
              <w:rPr>
                <w:rFonts w:eastAsia="Times New Roman"/>
                <w:b/>
                <w:bCs/>
                <w:sz w:val="24"/>
              </w:rPr>
              <w:t>84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Giấy điện tim 6 cần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Dùng cho máy điện tim 6 cần. TCCL: ISO 9001, EN ISO 13485</w:t>
            </w:r>
            <w:r w:rsidRPr="00596DBD">
              <w:rPr>
                <w:rFonts w:eastAsia="Times New Roman"/>
                <w:sz w:val="24"/>
              </w:rPr>
              <w:br/>
              <w:t xml:space="preserve">Kích thước: 110/140/143S. </w:t>
            </w:r>
            <w:r w:rsidRPr="00596DBD">
              <w:rPr>
                <w:rFonts w:eastAsia="Times New Roman"/>
                <w:sz w:val="24"/>
              </w:rPr>
              <w:br/>
              <w:t>Dạng tập , có bao bì bảo vệ.</w:t>
            </w:r>
          </w:p>
        </w:tc>
        <w:tc>
          <w:tcPr>
            <w:tcW w:w="1981" w:type="dxa"/>
            <w:vAlign w:val="center"/>
          </w:tcPr>
          <w:p w:rsidR="00E67C5D" w:rsidRPr="00596DBD" w:rsidRDefault="00E67C5D" w:rsidP="00596DBD">
            <w:pPr>
              <w:spacing w:before="60" w:after="60"/>
              <w:ind w:left="33" w:right="31" w:hanging="24"/>
              <w:jc w:val="left"/>
              <w:rPr>
                <w:sz w:val="24"/>
              </w:rPr>
            </w:pPr>
            <w:r w:rsidRPr="00596DBD">
              <w:rPr>
                <w:sz w:val="24"/>
              </w:rPr>
              <w:t>Gói 1 tập</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tập</w:t>
            </w:r>
          </w:p>
        </w:tc>
        <w:tc>
          <w:tcPr>
            <w:tcW w:w="1050" w:type="dxa"/>
            <w:shd w:val="clear" w:color="auto" w:fill="auto"/>
            <w:vAlign w:val="center"/>
          </w:tcPr>
          <w:p w:rsidR="00E67C5D" w:rsidRPr="00596DBD" w:rsidRDefault="00E67C5D" w:rsidP="00596DBD">
            <w:pPr>
              <w:spacing w:before="60" w:after="60"/>
              <w:ind w:left="57" w:right="57" w:firstLine="0"/>
              <w:jc w:val="left"/>
              <w:rPr>
                <w:sz w:val="24"/>
              </w:rPr>
            </w:pPr>
            <w:r w:rsidRPr="00596DBD">
              <w:rPr>
                <w:sz w:val="24"/>
              </w:rPr>
              <w:t>60</w:t>
            </w:r>
          </w:p>
        </w:tc>
      </w:tr>
      <w:tr w:rsidR="00E67C5D" w:rsidRPr="00596DBD" w:rsidTr="00E67C5D">
        <w:trPr>
          <w:trHeight w:val="375"/>
        </w:trPr>
        <w:tc>
          <w:tcPr>
            <w:tcW w:w="10647" w:type="dxa"/>
            <w:gridSpan w:val="3"/>
            <w:shd w:val="clear" w:color="auto" w:fill="auto"/>
            <w:noWrap/>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2. Phim X-Quang Agfa</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p>
        </w:tc>
        <w:tc>
          <w:tcPr>
            <w:tcW w:w="1050" w:type="dxa"/>
            <w:shd w:val="clear" w:color="auto" w:fill="auto"/>
            <w:vAlign w:val="center"/>
          </w:tcPr>
          <w:p w:rsidR="00E67C5D" w:rsidRPr="00596DBD" w:rsidRDefault="00E67C5D" w:rsidP="00596DBD">
            <w:pPr>
              <w:spacing w:before="60" w:after="60"/>
              <w:ind w:left="57" w:right="57" w:firstLine="0"/>
              <w:jc w:val="left"/>
              <w:rPr>
                <w:rFonts w:eastAsia="Times New Roman"/>
                <w:sz w:val="24"/>
              </w:rPr>
            </w:pPr>
          </w:p>
        </w:tc>
        <w:tc>
          <w:tcPr>
            <w:tcW w:w="236" w:type="dxa"/>
            <w:vAlign w:val="center"/>
          </w:tcPr>
          <w:p w:rsidR="00E67C5D" w:rsidRPr="00596DBD" w:rsidRDefault="00E67C5D" w:rsidP="00596DBD">
            <w:pPr>
              <w:spacing w:before="60" w:after="60"/>
              <w:ind w:left="57" w:right="57" w:firstLine="0"/>
              <w:jc w:val="left"/>
              <w:rPr>
                <w:rFonts w:eastAsia="Times New Roman"/>
                <w:sz w:val="24"/>
              </w:rPr>
            </w:pPr>
          </w:p>
        </w:tc>
        <w:tc>
          <w:tcPr>
            <w:tcW w:w="236" w:type="dxa"/>
            <w:vAlign w:val="center"/>
          </w:tcPr>
          <w:p w:rsidR="00E67C5D" w:rsidRPr="00596DBD" w:rsidRDefault="00E67C5D" w:rsidP="00596DBD">
            <w:pPr>
              <w:spacing w:before="60" w:after="60"/>
              <w:ind w:left="57" w:right="57" w:firstLine="0"/>
              <w:jc w:val="left"/>
              <w:rPr>
                <w:sz w:val="24"/>
              </w:rPr>
            </w:pPr>
          </w:p>
        </w:tc>
      </w:tr>
      <w:tr w:rsidR="00E67C5D" w:rsidRPr="00596DBD" w:rsidTr="00E67C5D">
        <w:trPr>
          <w:gridAfter w:val="2"/>
          <w:wAfter w:w="472" w:type="dxa"/>
          <w:trHeight w:val="1153"/>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Phim chụp X quang 25 x 30 cm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Kích thước: 10 inch x 12 inch.</w:t>
            </w:r>
            <w:r w:rsidRPr="00596DBD">
              <w:rPr>
                <w:rFonts w:eastAsia="Times New Roman"/>
                <w:sz w:val="24"/>
              </w:rPr>
              <w:br/>
              <w:t>Dòng phim thang xám kỹ thuật số trực tiếp thế hệ thứ 2 Đậm độ</w:t>
            </w:r>
            <w:r w:rsidRPr="00596DBD">
              <w:rPr>
                <w:rFonts w:eastAsia="Times New Roman"/>
                <w:sz w:val="24"/>
              </w:rPr>
              <w:br/>
              <w:t xml:space="preserve">quang học ≥ 3.2 Nền PET dày 168 μm, phủ lớp muối bạc Tính chất nhạy nhiệt giúp thay phim dễ dàng dưới môi trường sáng thông thường. </w:t>
            </w:r>
            <w:r w:rsidRPr="00596DBD">
              <w:rPr>
                <w:rFonts w:eastAsia="Times New Roman"/>
                <w:sz w:val="24"/>
              </w:rPr>
              <w:br/>
              <w:t>Chứng nhận cơ sở sản xuất đạt ISO 13485, ISO 9001, CE Phù hợp với các dòng máy in Drystar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100 tờ</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Tờ</w:t>
            </w:r>
          </w:p>
        </w:tc>
        <w:tc>
          <w:tcPr>
            <w:tcW w:w="1050" w:type="dxa"/>
            <w:shd w:val="clear" w:color="auto" w:fill="auto"/>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5.000</w:t>
            </w:r>
          </w:p>
        </w:tc>
      </w:tr>
      <w:tr w:rsidR="00E67C5D" w:rsidRPr="00596DBD" w:rsidTr="00E67C5D">
        <w:trPr>
          <w:gridAfter w:val="2"/>
          <w:wAfter w:w="472" w:type="dxa"/>
          <w:trHeight w:val="1806"/>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Phim chụp X quang 20 x 25 cm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Kích thước: 8 inch x 10 inch.</w:t>
            </w:r>
            <w:r w:rsidRPr="00596DBD">
              <w:rPr>
                <w:rFonts w:eastAsia="Times New Roman"/>
                <w:sz w:val="24"/>
              </w:rPr>
              <w:br/>
              <w:t>Dòng phim thang xám kỹ thuật số trực tiếp thế hệ thứ 2 Đậm độ</w:t>
            </w:r>
            <w:r w:rsidRPr="00596DBD">
              <w:rPr>
                <w:rFonts w:eastAsia="Times New Roman"/>
                <w:sz w:val="24"/>
              </w:rPr>
              <w:br/>
              <w:t xml:space="preserve">quang học ≥ 3.2 Nền PET dày 168 μm, phủ lớp muối bạc Tính chất nhạy nhiệt giúp thay phim dễ dàng dưới môi trường sáng thông thường. </w:t>
            </w:r>
            <w:r w:rsidRPr="00596DBD">
              <w:rPr>
                <w:rFonts w:eastAsia="Times New Roman"/>
                <w:sz w:val="24"/>
              </w:rPr>
              <w:br/>
              <w:t>Chứng nhận cơ sở sản xuất đạt ISO 13485, ISO 9001, CE Phù hợp với các dòng máy in Drystar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100 tờ</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Tờ</w:t>
            </w:r>
          </w:p>
        </w:tc>
        <w:tc>
          <w:tcPr>
            <w:tcW w:w="1050" w:type="dxa"/>
            <w:shd w:val="clear" w:color="auto" w:fill="auto"/>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12.000</w:t>
            </w:r>
          </w:p>
        </w:tc>
      </w:tr>
      <w:tr w:rsidR="00E67C5D" w:rsidRPr="00596DBD" w:rsidTr="00E67C5D">
        <w:trPr>
          <w:trHeight w:val="375"/>
        </w:trPr>
        <w:tc>
          <w:tcPr>
            <w:tcW w:w="10647" w:type="dxa"/>
            <w:gridSpan w:val="3"/>
            <w:shd w:val="clear" w:color="auto" w:fill="auto"/>
            <w:noWrap/>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3.CHẤT SINH HOÁ DÙNG CHO MÁY A15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p>
        </w:tc>
        <w:tc>
          <w:tcPr>
            <w:tcW w:w="842"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p>
        </w:tc>
        <w:tc>
          <w:tcPr>
            <w:tcW w:w="236" w:type="dxa"/>
            <w:vAlign w:val="center"/>
          </w:tcPr>
          <w:p w:rsidR="00E67C5D" w:rsidRPr="00596DBD" w:rsidRDefault="00E67C5D" w:rsidP="00596DBD">
            <w:pPr>
              <w:spacing w:before="60" w:after="60"/>
              <w:ind w:left="57" w:right="57" w:firstLine="0"/>
              <w:jc w:val="left"/>
              <w:rPr>
                <w:rFonts w:eastAsia="Times New Roman"/>
                <w:sz w:val="24"/>
              </w:rPr>
            </w:pPr>
          </w:p>
        </w:tc>
        <w:tc>
          <w:tcPr>
            <w:tcW w:w="236" w:type="dxa"/>
            <w:vAlign w:val="center"/>
          </w:tcPr>
          <w:p w:rsidR="00E67C5D" w:rsidRPr="00596DBD" w:rsidRDefault="00E67C5D" w:rsidP="00596DBD">
            <w:pPr>
              <w:spacing w:before="60" w:after="60"/>
              <w:ind w:left="57" w:right="57" w:firstLine="0"/>
              <w:jc w:val="left"/>
              <w:rPr>
                <w:color w:val="000000"/>
                <w:sz w:val="24"/>
              </w:rPr>
            </w:pPr>
          </w:p>
        </w:tc>
      </w:tr>
      <w:tr w:rsidR="00E67C5D" w:rsidRPr="00596DBD" w:rsidTr="00E67C5D">
        <w:trPr>
          <w:gridAfter w:val="2"/>
          <w:wAfter w:w="472" w:type="dxa"/>
          <w:trHeight w:val="677"/>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Albumin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Albumin;</w:t>
            </w:r>
            <w:r w:rsidRPr="00596DBD">
              <w:rPr>
                <w:rFonts w:eastAsia="Times New Roman"/>
                <w:sz w:val="24"/>
              </w:rPr>
              <w:br/>
              <w:t>dải đo: 1.1 - 70 g/L, phương pháp đo: Bromocresol green</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1x250 ml + 1x5ml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596DBD">
        <w:trPr>
          <w:gridAfter w:val="2"/>
          <w:wAfter w:w="472" w:type="dxa"/>
          <w:trHeight w:val="442"/>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alpha - Amylase</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alpha - Amylase ;dải đo: 1.8 - 1317 U/L, phương pháp đo: Direct substrate</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1x25ml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Lọ</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4</w:t>
            </w:r>
          </w:p>
        </w:tc>
      </w:tr>
      <w:tr w:rsidR="00E67C5D" w:rsidRPr="00596DBD" w:rsidTr="00596DBD">
        <w:trPr>
          <w:gridAfter w:val="2"/>
          <w:wAfter w:w="472" w:type="dxa"/>
          <w:trHeight w:val="466"/>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ALT/GPT</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ALT/GPT ;dải đo: 1.6 - 800 U/L , phương pháp đo: IFCC</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1x400 ml +1x100 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4</w:t>
            </w:r>
          </w:p>
        </w:tc>
      </w:tr>
      <w:tr w:rsidR="00E67C5D" w:rsidRPr="00596DBD" w:rsidTr="00596DBD">
        <w:trPr>
          <w:gridAfter w:val="2"/>
          <w:wAfter w:w="472" w:type="dxa"/>
          <w:trHeight w:val="672"/>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AST/GOT</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AST/GOT;dải đo: 1.67 - 800 U/L, phương pháp đo: IFCC</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1x400 ml +1x100 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4</w:t>
            </w:r>
          </w:p>
        </w:tc>
      </w:tr>
      <w:tr w:rsidR="00E67C5D" w:rsidRPr="00596DBD" w:rsidTr="00E67C5D">
        <w:trPr>
          <w:gridAfter w:val="2"/>
          <w:wAfter w:w="472" w:type="dxa"/>
          <w:trHeight w:val="945"/>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lastRenderedPageBreak/>
              <w:t>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Hoát chất dùng cho xét nghiệm Bilirubin trực tiếp</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Hoát chất dùng cho xét nghiệm Bilirubin trực tiếp ;dải đo: 0.16 - 15 mg/dL, phương pháp đo: DPD</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5x40mL+5x10mL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r>
      <w:tr w:rsidR="00E67C5D" w:rsidRPr="00596DBD" w:rsidTr="00E67C5D">
        <w:trPr>
          <w:gridAfter w:val="2"/>
          <w:wAfter w:w="472" w:type="dxa"/>
          <w:trHeight w:val="945"/>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Bilirubin toàn phần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Bilirubin toàn phần ;dải đo: 0.201 - 38 mg/dL, phương pháp đo: DICHLOROPHENYL DIAZONIUM</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5x40mL+5x10mL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r>
      <w:tr w:rsidR="00E67C5D" w:rsidRPr="00596DBD" w:rsidTr="00596DBD">
        <w:trPr>
          <w:gridAfter w:val="2"/>
          <w:wAfter w:w="472" w:type="dxa"/>
          <w:trHeight w:val="624"/>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7</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Glucose</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Glucose;dải đo: 0,0126 -27.5 mmol/L , phương pháp đo: Glucose oxidase/peroxidase</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1x500 ml + 1x5 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596DBD">
        <w:trPr>
          <w:gridAfter w:val="2"/>
          <w:wAfter w:w="472" w:type="dxa"/>
          <w:trHeight w:val="50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8</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cholesterol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cholesterol ;dải đo: 0.008 - 26 mmol/L, phương pháp đo: Cholesterol oxidase/peroxidase</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1x200 ml +1x5 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E67C5D">
        <w:trPr>
          <w:gridAfter w:val="2"/>
          <w:wAfter w:w="472" w:type="dxa"/>
          <w:trHeight w:val="258"/>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9</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Lipoprotein tỉ trọng cao</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Lipoprotein tỉ trọng cao;dải đo: 0.01 - 5.18 mmol/L, phương pháp đo: Detergent</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1x60mL+1x20mL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r>
      <w:tr w:rsidR="00E67C5D" w:rsidRPr="00596DBD" w:rsidTr="00596DBD">
        <w:trPr>
          <w:gridAfter w:val="2"/>
          <w:wAfter w:w="472" w:type="dxa"/>
          <w:trHeight w:val="105"/>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10</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Lipoprotein tỉ trọng thấp</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Lipoprotein tỉ trọng thấp;dải đo: 0.007 - 25.6 mmol/L , phương pháp đo: Detergent</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1x60mL+1x20mL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r>
      <w:tr w:rsidR="00E67C5D" w:rsidRPr="00596DBD" w:rsidTr="00596DBD">
        <w:trPr>
          <w:gridAfter w:val="2"/>
          <w:wAfter w:w="472" w:type="dxa"/>
          <w:trHeight w:val="292"/>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creatinin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creatinin ;dải đo: 2.65 - 1768 µmol/L , phương pháp đo: JAFFÉ</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2x50 ml+2x50ml+1x5ml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r>
      <w:tr w:rsidR="00E67C5D" w:rsidRPr="00596DBD" w:rsidTr="00E67C5D">
        <w:trPr>
          <w:gridAfter w:val="2"/>
          <w:wAfter w:w="472" w:type="dxa"/>
          <w:trHeight w:val="945"/>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Urea</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Urea;dải đo: 0.42 -50 mmol/L, phương pháp đo: Urease / Glutamate dehydroganase</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4x40mL + 4x10mL + 1x5mL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r>
      <w:tr w:rsidR="00E67C5D" w:rsidRPr="00596DBD" w:rsidTr="00596DBD">
        <w:trPr>
          <w:gridAfter w:val="2"/>
          <w:wAfter w:w="472" w:type="dxa"/>
          <w:trHeight w:val="22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Triglycerid</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Triglycerid;dải đo: 0.018 - 6.78 mmol/L, phương pháp đo: Glycerol phosphate oxidase/peroxidase</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4x50 ml +1x5 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E67C5D">
        <w:trPr>
          <w:gridAfter w:val="2"/>
          <w:wAfter w:w="472" w:type="dxa"/>
          <w:trHeight w:val="945"/>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chấtdùng cho xét nghiệm Protein toàn phần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chấtdùng cho xét nghiệm Protein toàn phần;dải đo: 4.6 -150 g/L, phương pháp đo: Biuret</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1x250 ml +1x5 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r>
      <w:tr w:rsidR="00E67C5D" w:rsidRPr="00596DBD" w:rsidTr="00596DBD">
        <w:trPr>
          <w:gridAfter w:val="2"/>
          <w:wAfter w:w="472" w:type="dxa"/>
          <w:trHeight w:val="247"/>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 xml:space="preserve">Hóa chất dùng cho xét </w:t>
            </w:r>
            <w:r w:rsidRPr="00596DBD">
              <w:rPr>
                <w:rFonts w:eastAsia="Times New Roman"/>
                <w:sz w:val="24"/>
              </w:rPr>
              <w:lastRenderedPageBreak/>
              <w:t>nghiệm Creatin kinase</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lastRenderedPageBreak/>
              <w:t xml:space="preserve">Hóa chất dùng cho xét nghiệm Creatin kinase;dải đo: 9.2 - 1300 U/L, </w:t>
            </w:r>
            <w:r w:rsidRPr="00596DBD">
              <w:rPr>
                <w:rFonts w:eastAsia="Times New Roman"/>
                <w:sz w:val="24"/>
              </w:rPr>
              <w:lastRenderedPageBreak/>
              <w:t>phương pháp đo: IFCC</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lastRenderedPageBreak/>
              <w:t xml:space="preserve">4x40 ml + </w:t>
            </w:r>
            <w:r w:rsidRPr="00596DBD">
              <w:rPr>
                <w:rFonts w:eastAsia="Times New Roman"/>
                <w:sz w:val="24"/>
              </w:rPr>
              <w:lastRenderedPageBreak/>
              <w:t>4x10ml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lastRenderedPageBreak/>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r>
      <w:tr w:rsidR="00E67C5D" w:rsidRPr="00596DBD" w:rsidTr="00E67C5D">
        <w:trPr>
          <w:gridAfter w:val="2"/>
          <w:wAfter w:w="472" w:type="dxa"/>
          <w:trHeight w:val="945"/>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lastRenderedPageBreak/>
              <w:t>16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Creatin phosphokinase và isoenzym MB</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Creatin phosphokinase và isoenzym MB;dải đo: 3 -1000 U/L , phương pháp đo: Immunoinhibition</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1x40mL+1x10mL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596DBD">
        <w:trPr>
          <w:gridAfter w:val="2"/>
          <w:wAfter w:w="472" w:type="dxa"/>
          <w:trHeight w:val="355"/>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17</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định lượng nồng độ Alcohol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định lượng nồng độ Alcohol ;Dải đo:  2.40 mg/dL - 300 mg/dL, phương pháp đo: ALCOHOL DEHYDROGENASE</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1x20ml+1x7ml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596DBD">
        <w:trPr>
          <w:gridAfter w:val="2"/>
          <w:wAfter w:w="472" w:type="dxa"/>
          <w:trHeight w:val="251"/>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18</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kiêm tra chất lượng chung mức 1</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kiêm tra chất lượng chung mức 1;Dạng bột đông khô, thành phần: huyết thanh người</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1x5ml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Lọ</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r>
      <w:tr w:rsidR="00E67C5D" w:rsidRPr="00596DBD" w:rsidTr="00E67C5D">
        <w:trPr>
          <w:gridAfter w:val="2"/>
          <w:wAfter w:w="472" w:type="dxa"/>
          <w:trHeight w:val="53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19</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kiêm tra chất lượng chung mức 2</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kiêm tra chất lượng chung mức 2;Dạng bột đông khô, thành phần: huyết thanh người</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1x5ml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Lọ</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r>
      <w:tr w:rsidR="00E67C5D" w:rsidRPr="00596DBD" w:rsidTr="00E67C5D">
        <w:trPr>
          <w:gridAfter w:val="2"/>
          <w:wAfter w:w="472" w:type="dxa"/>
          <w:trHeight w:val="288"/>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20</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Dung dịch chuẩn cho các xét nghiệm sinh hóa</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Dung dịch chuẩn cho các xét nghiệm sinh hóa;Dạng bột đông khô, thành phần: huyết thanh bò</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1x5ml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Lọ</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r>
      <w:tr w:rsidR="00E67C5D" w:rsidRPr="00596DBD" w:rsidTr="00E67C5D">
        <w:trPr>
          <w:gridAfter w:val="2"/>
          <w:wAfter w:w="472" w:type="dxa"/>
          <w:trHeight w:val="458"/>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Chất hiệu chuẩn xét nghiệm định lượng amoniac, ethanol, CO2</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hiệu chuẩn xét nghiệm định lượng amoniac, ethanol, CO2;Dạng dung dịch, thành phần: dung dịch đệm, chứa:  đệm amoniac, ethanol, natri hydrocarbonat</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2x5mL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r>
      <w:tr w:rsidR="00E67C5D" w:rsidRPr="00596DBD" w:rsidTr="00596DBD">
        <w:trPr>
          <w:gridAfter w:val="2"/>
          <w:wAfter w:w="472" w:type="dxa"/>
          <w:trHeight w:val="364"/>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Dung dịch rửa hệ thống đậm đặc</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Dung dịch rửa hệ thống đậm đặc;Dạng dung dịch, thành phần: Dung dịch rửa chứa Natri hydroxyd 4%, Triton X-100 10%</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100ml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r>
      <w:tr w:rsidR="00E67C5D" w:rsidRPr="00596DBD" w:rsidTr="00596DBD">
        <w:trPr>
          <w:gridAfter w:val="2"/>
          <w:wAfter w:w="472" w:type="dxa"/>
          <w:trHeight w:val="56"/>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Giếng đựng mẫu</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Giếng đựng mẫu;Vật liệu: Nhựa methacrylate</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Túi 1000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Túi</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596DBD">
        <w:trPr>
          <w:gridAfter w:val="2"/>
          <w:wAfter w:w="472" w:type="dxa"/>
          <w:trHeight w:val="14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Bóng đèn Halogen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Bóng đèn Halogen ;Bóng đèn 6V 10W</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1 chiếc</w:t>
            </w:r>
          </w:p>
        </w:tc>
        <w:tc>
          <w:tcPr>
            <w:tcW w:w="842" w:type="dxa"/>
            <w:shd w:val="clear" w:color="auto" w:fill="auto"/>
            <w:vAlign w:val="center"/>
            <w:hideMark/>
          </w:tcPr>
          <w:p w:rsidR="00E67C5D" w:rsidRPr="00596DBD" w:rsidRDefault="00E67C5D" w:rsidP="00596DBD">
            <w:pPr>
              <w:spacing w:before="60" w:after="60"/>
              <w:ind w:left="57" w:right="-120" w:firstLine="0"/>
              <w:jc w:val="left"/>
              <w:rPr>
                <w:rFonts w:eastAsia="Times New Roman"/>
                <w:sz w:val="24"/>
              </w:rPr>
            </w:pPr>
            <w:r w:rsidRPr="00596DBD">
              <w:rPr>
                <w:rFonts w:eastAsia="Times New Roman"/>
                <w:sz w:val="24"/>
              </w:rPr>
              <w:t>Chiếc</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E67C5D">
        <w:trPr>
          <w:gridAfter w:val="2"/>
          <w:wAfter w:w="472" w:type="dxa"/>
          <w:trHeight w:val="56"/>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Huyết thanh kiểm tra Ethanol mức 1</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Huyết thanh kiểm tra Ethanol mức 1;Dạng dung dịch, thành phần: dung dịch đệm, chứa: amoniac, ethanol, natri hydrocarbonat</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3x5mL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r>
      <w:tr w:rsidR="00E67C5D" w:rsidRPr="00596DBD" w:rsidTr="00E67C5D">
        <w:trPr>
          <w:gridAfter w:val="2"/>
          <w:wAfter w:w="472" w:type="dxa"/>
          <w:trHeight w:val="179"/>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Huyết thanh kiểm tra Ethanol mức 2</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Huyết thanh kiểm tra Ethanol mức 2;Dạng dung dịch, thành phần: dung dịch đệm, chứa: amoniac, ethanol, natri hydrocarbonat</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3x5mL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r>
      <w:tr w:rsidR="00E67C5D" w:rsidRPr="00596DBD" w:rsidTr="00E67C5D">
        <w:trPr>
          <w:trHeight w:val="315"/>
        </w:trPr>
        <w:tc>
          <w:tcPr>
            <w:tcW w:w="10647" w:type="dxa"/>
            <w:gridSpan w:val="3"/>
            <w:shd w:val="clear" w:color="auto" w:fill="auto"/>
            <w:noWrap/>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4. HOÁ CHẤT SINH HOÁ DÙNG CHO MÁY AU480</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p>
        </w:tc>
        <w:tc>
          <w:tcPr>
            <w:tcW w:w="842"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p>
        </w:tc>
        <w:tc>
          <w:tcPr>
            <w:tcW w:w="236" w:type="dxa"/>
            <w:vAlign w:val="center"/>
          </w:tcPr>
          <w:p w:rsidR="00E67C5D" w:rsidRPr="00596DBD" w:rsidRDefault="00E67C5D" w:rsidP="00596DBD">
            <w:pPr>
              <w:spacing w:before="60" w:after="60"/>
              <w:ind w:left="57" w:right="57" w:firstLine="0"/>
              <w:jc w:val="left"/>
              <w:rPr>
                <w:rFonts w:eastAsia="Times New Roman"/>
                <w:sz w:val="24"/>
              </w:rPr>
            </w:pPr>
          </w:p>
        </w:tc>
        <w:tc>
          <w:tcPr>
            <w:tcW w:w="236" w:type="dxa"/>
            <w:vAlign w:val="center"/>
          </w:tcPr>
          <w:p w:rsidR="00E67C5D" w:rsidRPr="00596DBD" w:rsidRDefault="00E67C5D" w:rsidP="00596DBD">
            <w:pPr>
              <w:spacing w:before="60" w:after="60"/>
              <w:ind w:left="57" w:right="57" w:firstLine="0"/>
              <w:jc w:val="left"/>
              <w:rPr>
                <w:color w:val="000000"/>
                <w:sz w:val="24"/>
              </w:rPr>
            </w:pP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lastRenderedPageBreak/>
              <w:t>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Albumin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Albumin ; dải đo: 15-60 g/L ; phương pháp: Bromocresol Green (BCG), bước sóng 600/800 nM . Thành phần: Succinate buffer (pH 4.2) 100 mmol/L; Bromocresol green 0,2 mmol/L.-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4x54ml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ALT</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ALT ; dải đo: 3-500U/L ; phương pháp dựa trên khuyến nghị của IFCC. Thành phần: L-Аlanine 500 mmol/L; 2-Oxoglutarate 12 mmol/L; LDH ≥ 1.8 kU/L; NADH 0.20 mmol/L; -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4x12ml+4x6ml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25</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AST</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AST ; dải đo: 3-1000 U/L ; Phương pháp dựa trên khuyến nghị của IFCC. Thành phần:  L-aspartate 240 mmol/L; 2-Oxoglutarate 12 mmol/L; LDH ≥ 0.9 kU/L; MDH ≥ 0.6 kU/L; NADH 0.20 mmol/L; -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4x6ml+4x6ml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30</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Calci</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Calci ; dải đo: 1-5 mmol/L ; phương pháp: Arsenazo 3, bước sóng 660/700 nM . Thành phần:Imidazole (pH 6,9) , Arsenazo III 0,02%, Triton X-100,-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4x15ml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5</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Cholesterol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Cholesterol ; dải đo: 0.5-18 mmol/L ; phương pháp: CHO-POD; bước sóng 540/600 nM. Thành phần:4-Aminoantipyrine 0,31 mmol/L; Phenol 5,2 mmol/L; Cholesterol esterase ≥ 0,2 kU/L (3,3 μkat/L); Cholesterol oxidase ≥ 0,2 kU/L (3,3 μkat/L);-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4x22.5ml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14</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CK</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CK ; dải đo: 10-2000 U/L ; phương pháp dựa trên khuyến nghị của IFCC cho CK (NAC), bước sóng 340/660 nM. Thành phần: Immidazole (pH 6.5, 37°C) 100 mmol/L; NADP 2.0 mmol/L; Glucose 20 mmol/L; Creatine phosphate 30 mmol/L; N-acetylcysteine 0.2 mmol/L;  Diadenosine pentaphosphate 0.01 mmol/L;  G6P-DH ≥ 2.8 kU/L;-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4x22ml+4x4ml+4x6ml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4</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lastRenderedPageBreak/>
              <w:t>7</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Creatinine</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Creatinine ; dải đo: 5-2200 μmol/L ; phương pháp: Kinetic Jaffe, bước sóng 520/800 nM. Thành phần: Natri hydroxide 120 mmol/L; Axit picric 2,9 mmol/L.-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4x51ml+4x51ml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4</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8</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Bilirubin trực tiếp</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Bilirubin trực tiếp ; dải đo: 0–171 μmol/L ; phương pháp: DPD, bước sóng 570 nM. Thành phần: 3,5 Dichlorophenyl diazonium tetrafluoroborate 0.08 mmol/L; -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4x20ml+4x20ml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9</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GGT</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GGT ; dải đo: 5-1200 U/L ; phương pháp dựa trên khuyến nghị của IFCC. Thành phần: Glycylglycine pH 7,7 (37°C) 150 mmol/L;L-γ-glutamyl-3-carboxy-4-nitroanilide 6 mmol/L; -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4x40ml+4x40ml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10</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Glucose</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Glucose ; dải đo: 0.6-45 mmol/L ; phương pháp: Hexokinase, bước sóng 340 nM. Thành phần: Đệm PIPES (pH 7,6) 24,0 mmol/L, ATP ≥ 2,0 mmol/L,  Hexokinase ≥ 0,59 kU/L, G6P-DH ≥ 1,58 kU/L-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4x25ml+4x12.5ml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8</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HDL-Cholesterol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HDL-Cholesterol ; dải đo: 0.05-4.65 mmol/L ; phương pháp: Enzymatic colour). Thành phần: Kháng thể kháng β-lipoprotein ở người nồng độ thay đổi; Cholesterol esterase (CHE) 0,8 IU/mL; Cholesterol oxidase (CHO) 4,4 IU/mL; Peroxidase (POD) 1,7 IU/mL; Ascorbate Oxidase 2 IU/mL;F-DAOS 0,2 mmol/L; 4-Aminoantipyrine 0,67 mmol/L-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4x51.3ml+4x17.1ml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Sắt</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Sắt ; dải đo: 2-179 μmol/L ; phương pháp: TPTZ, bước sóng 600/800 nM. Thành phần: Glycine buffer (pH 1.7) 215 mmol/L; L-ascorbic acid 4.7 mmol/L; 2,4,6-Tri(2-pyridyl)-5-triazine 0.5 mmol/L-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4x30ml+4x30ml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lastRenderedPageBreak/>
              <w:t>13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LDL-Cholesterol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LDL-Cholesterol ; dải đo: 0.26-10.3 mmol/L ; phương pháp: Enzymatic colour . Thành phần: Cholesterol esterase 3,7 IU/mL; Cholesterol oxidase 3,7 IU/mL;  4-aminoantipyrine 0,8 mmol/L;-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4x51.3ml+4x17.1ml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Total Bilirubin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Total Bilirubin ; dải đo: 0-513 μmol/L ; phương pháp: DPD, bước sóng 540 nM. Thành phần: Caffeine 2.1 mmol/L; 3,5-dichlorophenyldiazonium tetrafluoroborate 0.31 mmol/L-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4x15ml+4x15ml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5</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Total Protein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Protein toàn phần ; dải đo: 30-120 g/L ; phương pháp: Biuret. Thành phần: Sodium hydroxide 200 mmol/L; Potassium sodium tartrate 32 mmol/L; Copper sulphate 18.8 mmol/L; Potassium iodide 30 mmol/L.-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4x48ml+4x48ml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Triglyceride</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Triglyceride ; dải đo: 0.1-11.3 mmol/L; phương pháp: GPO-POD; bước sóng 660/800 nM. Thành phần:4-Aminoantipyrine 0.5 mmol/L;  Lipases 1.5 kU/L (25 μkat/L); Glycerol kinase 0.5 kU/L (8.3 μkat/L); Peroxidase 0.98 kU/L (16.3 μkat/L); Ascorbate oxidase 1.48 kU/L (24.6 μkat/L); Glycerol-3-phosphate oxidase 1.48 kU/L (24.6 μkat/L);-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4x50ml+4x12.5ml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5</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17</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Urea/Urea nitrogen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Urea/Urea nitrogen ; dải đo: 0.8-50 mmol/L ; phương pháp: Urease/GLDH . Thành phần: NADH ≥ 0.26 mmol/L;  2-Oxoglutarate ≥ 9.8 mmol/L ;Urease ≥ 17.76 kU/L; GLDH ≥ 0.16 kU/L-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4x53ml+4x53ml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18</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Uric Acid</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Uric Acid ; dải đo: 89-1785 µmol/L ;  phương pháp: Enzymatic colour. Thành phần:Phosphate Buffer (pH 7.5) 42 mmol/L;  MADB 0.15 mmol/L;4-Aminophenazone 0.30 mmol/L;  Uricase ≥ 0.25 kU/L (4.15 μkat/L);-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4x30ml+4x12.5ml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4</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lastRenderedPageBreak/>
              <w:t>19</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α-Amylase</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α-Amylase ; dải đo: 10-2000 U/L ; phương pháp: CNPG3. Thành phần: Calcium acetate 3.60 mmol/L; Potassium thiocyanate 253 mmol/L; CNPG3 1.63 mmol/L-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4x40ml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20</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dùng cho xét nghiệm CRP Latex</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CRP Latex ; dải đo: 0.2-480 mg/L ; phương pháp: Immunoturbidimetric . Thành phần: Glycine buffer 100 mmol/L; Latex, phủ kháng thể kháng CRP &lt; 0.5% w/v-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4x30ml+4x30ml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5</w:t>
            </w:r>
          </w:p>
        </w:tc>
      </w:tr>
      <w:tr w:rsidR="00E67C5D" w:rsidRPr="00596DBD" w:rsidTr="00596DBD">
        <w:trPr>
          <w:gridAfter w:val="2"/>
          <w:wAfter w:w="472" w:type="dxa"/>
          <w:trHeight w:val="112"/>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chuẩn cho xét nghiệm HDL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hiệu chuẩn cho xét nghiệm HDL. Thành phần:Huyết thanh người dạng bột đông khô chứa HDL-Cholesterol (người).-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2x3ml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596DBD">
        <w:trPr>
          <w:gridAfter w:val="2"/>
          <w:wAfter w:w="472" w:type="dxa"/>
          <w:trHeight w:val="56"/>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chuẩn cho xét nghiệm LDL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hiệu chuẩn cho xét nghiệm LDL.. Thành phần:Huyết thanh người dạng bột đông khô chứa LDL-Cholesterol (người).-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2x1ml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596DBD">
        <w:trPr>
          <w:gridAfter w:val="2"/>
          <w:wAfter w:w="472" w:type="dxa"/>
          <w:trHeight w:val="56"/>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chuẩn cho các xét nghiệm sinh hóa thường quy</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Huyết thanh hiệu chuẩn Thành phần: Huyết thanh người có hóa chất phụ gia và enzym thích hợp từ người, động vật và thực vật.-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Lọ  1x5ml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Lọ</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8</w:t>
            </w:r>
          </w:p>
        </w:tc>
      </w:tr>
      <w:tr w:rsidR="00E67C5D" w:rsidRPr="00596DBD" w:rsidTr="00596DBD">
        <w:trPr>
          <w:gridAfter w:val="2"/>
          <w:wAfter w:w="472" w:type="dxa"/>
          <w:trHeight w:val="83"/>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chuẩn cho xét nghiệm CRP</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hiệu chuẩn cho xét nghiệm CRP thường. Thành phần: Chất nền huyết thanh người dạng lỏng có chứa các lượng khác nhau của CRP người-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5x2ml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596DBD">
        <w:trPr>
          <w:gridAfter w:val="2"/>
          <w:wAfter w:w="472" w:type="dxa"/>
          <w:trHeight w:val="392"/>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chuẩn huyết thanh mức cao</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chuẩn huyết thanh mức cao dùng cho xét nghiệm điện giải. Thành phần bao gồm: Na+ 160 mmol/L;  K+ 6 mmol/L;  Cl- 120 mmol/L-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4x100ml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r>
      <w:tr w:rsidR="00E67C5D" w:rsidRPr="00596DBD" w:rsidTr="00596DBD">
        <w:trPr>
          <w:gridAfter w:val="2"/>
          <w:wAfter w:w="472" w:type="dxa"/>
          <w:trHeight w:val="139"/>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chuẩn huyết thanh mức thấp</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chuẩn huyết thanh mức thấp cho xét nghiệm điện giải. Thành phần bao gồm: Na+ 130 mmol/L; K+ 3.5 mmol/L;  Cl- 85 mmol/L-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4x100ml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r>
      <w:tr w:rsidR="00E67C5D" w:rsidRPr="00596DBD" w:rsidTr="00596DBD">
        <w:trPr>
          <w:gridAfter w:val="2"/>
          <w:wAfter w:w="472" w:type="dxa"/>
          <w:trHeight w:val="247"/>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27</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điện giải cho điện cực tham chiếu</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dùng cho xét nghiệm điện giải. Thành phần: Kali clorua 1.00 mol/L-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4x1000ml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596DBD">
        <w:trPr>
          <w:gridAfter w:val="2"/>
          <w:wAfter w:w="472" w:type="dxa"/>
          <w:trHeight w:val="53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lastRenderedPageBreak/>
              <w:t>28</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chuẩn chuẩn điện giải mức giữa</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chuẩn chuẩn điện giải mức giữa. Thành phần bao gồm: Na+ 4.3 mmol/L; K + 0.13 mmol/L; Cl- 3.1 mmol/L-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4x2000ml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29</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kiểm tra  cho các xét nghiệm sinh hóa mức 1</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kiểm chứng cho các xét nghiệm sinh hóa thường quy mức 1. Thành phần bao gồm: Huyết thanh người dạng đông khô chứa hóa chất phụ gia và các enzyme thích hợp có nguồn gốc con người và động vật.-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Lọ  1x5ml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Lọ</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6</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30</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kiểm tra  cho các xét nghiệm sinh hóa mức 2</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Chất kiểm chứng cho các xét nghiệm sinh hóa thường quy mức 2. Thành phần: Huyết thanh người đông khô có hóa chất phụ gia và enzym thích hợp có nguồn gốc từ người và động vật.-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Lọ  1x5ml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Lọ</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6</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kiểm tra cho xét nghiệm HDL/LDL</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kiểm chứng cho xét nghiệm HDL/LDL-Cholesterol. Thành phần: Huyết thanh người dạng đông khô có chứa HDL-Cholessterol và LDL-Cholesterol (người)-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3x5ml + 3x5ml (lọ 1 x5ml)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r>
      <w:tr w:rsidR="00E67C5D" w:rsidRPr="00596DBD" w:rsidTr="00596DBD">
        <w:trPr>
          <w:gridAfter w:val="2"/>
          <w:wAfter w:w="472" w:type="dxa"/>
          <w:trHeight w:val="159"/>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đệm điện giải</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đệm điện giải. Thành phần Triethanolamine 0.1 mol/L-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4x2000ml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596DBD">
        <w:trPr>
          <w:gridAfter w:val="2"/>
          <w:wAfter w:w="472" w:type="dxa"/>
          <w:trHeight w:val="182"/>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Dung dịch rửa</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Dung dịch rửa. Thành phần: hypochlorite-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Bình  450ml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Bình</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4</w:t>
            </w:r>
          </w:p>
        </w:tc>
      </w:tr>
      <w:tr w:rsidR="00E67C5D" w:rsidRPr="00596DBD" w:rsidTr="00E67C5D">
        <w:trPr>
          <w:gridAfter w:val="2"/>
          <w:wAfter w:w="472" w:type="dxa"/>
          <w:trHeight w:val="1260"/>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Dung dịch rửa hệ thống</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Dung dịch rửa hệ thống. Thành phần bao gồm: Baypur CX 100; Sodium Hydroxide 1 - 2%; Genapol X080 1 - 2%; Sulfonic acids, C14-17-sec-alkane, muối natri 1 - 5%-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Can  1x5l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Can</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10</w:t>
            </w:r>
          </w:p>
        </w:tc>
      </w:tr>
      <w:tr w:rsidR="00E67C5D" w:rsidRPr="00596DBD" w:rsidTr="00596DBD">
        <w:trPr>
          <w:gridAfter w:val="2"/>
          <w:wAfter w:w="472" w:type="dxa"/>
          <w:trHeight w:val="56"/>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Bóng đèn Halogen</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Bóng đèn Halogen, 12V, 20W-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1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r>
      <w:tr w:rsidR="00E67C5D" w:rsidRPr="00596DBD" w:rsidTr="00596DBD">
        <w:trPr>
          <w:gridAfter w:val="2"/>
          <w:wAfter w:w="472" w:type="dxa"/>
          <w:trHeight w:val="93"/>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Dây bơm</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Làm bằng cao su và nhựa, dài 10.5 cm- Phù hợp cho máy sinh hoá AU480 của hãng Beckman Coulter</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Túi 2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Túi</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r>
      <w:tr w:rsidR="00E67C5D" w:rsidRPr="00596DBD" w:rsidTr="00E67C5D">
        <w:trPr>
          <w:trHeight w:val="315"/>
        </w:trPr>
        <w:tc>
          <w:tcPr>
            <w:tcW w:w="10647" w:type="dxa"/>
            <w:gridSpan w:val="3"/>
            <w:shd w:val="clear" w:color="auto" w:fill="auto"/>
            <w:noWrap/>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5.HOÁ CHẤT HUYẾT HỌC MÁY Kx21</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p>
        </w:tc>
        <w:tc>
          <w:tcPr>
            <w:tcW w:w="842"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p>
        </w:tc>
        <w:tc>
          <w:tcPr>
            <w:tcW w:w="236" w:type="dxa"/>
            <w:vAlign w:val="center"/>
          </w:tcPr>
          <w:p w:rsidR="00E67C5D" w:rsidRPr="00596DBD" w:rsidRDefault="00E67C5D" w:rsidP="00596DBD">
            <w:pPr>
              <w:spacing w:before="60" w:after="60"/>
              <w:ind w:left="57" w:right="57" w:firstLine="0"/>
              <w:jc w:val="left"/>
              <w:rPr>
                <w:rFonts w:eastAsia="Times New Roman"/>
                <w:sz w:val="24"/>
              </w:rPr>
            </w:pPr>
          </w:p>
        </w:tc>
        <w:tc>
          <w:tcPr>
            <w:tcW w:w="236" w:type="dxa"/>
            <w:vAlign w:val="center"/>
          </w:tcPr>
          <w:p w:rsidR="00E67C5D" w:rsidRPr="00596DBD" w:rsidRDefault="00E67C5D" w:rsidP="00596DBD">
            <w:pPr>
              <w:spacing w:before="60" w:after="60"/>
              <w:ind w:left="57" w:right="57" w:firstLine="0"/>
              <w:jc w:val="left"/>
              <w:rPr>
                <w:color w:val="000000"/>
                <w:sz w:val="24"/>
              </w:rPr>
            </w:pPr>
          </w:p>
        </w:tc>
      </w:tr>
      <w:tr w:rsidR="00E67C5D" w:rsidRPr="00596DBD" w:rsidTr="00596DBD">
        <w:trPr>
          <w:gridAfter w:val="2"/>
          <w:wAfter w:w="472" w:type="dxa"/>
          <w:trHeight w:val="672"/>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lastRenderedPageBreak/>
              <w:t>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pha loãng mẫu</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Dung dịch dùng để pha loãng máu toàn phần dùng cho máy phân tích huyết học.</w:t>
            </w:r>
            <w:r w:rsidRPr="00596DBD">
              <w:rPr>
                <w:rFonts w:eastAsia="Times New Roman"/>
                <w:sz w:val="24"/>
              </w:rPr>
              <w:br w:type="page"/>
              <w:t>- Bảo quản: ở 1 - 30 độ C</w:t>
            </w:r>
            <w:r w:rsidRPr="00596DBD">
              <w:rPr>
                <w:rFonts w:eastAsia="Times New Roman"/>
                <w:sz w:val="24"/>
              </w:rPr>
              <w:br w:type="page"/>
              <w:t>- Sau khi mở nắp ổn định trong vòng 30 ngày</w:t>
            </w:r>
            <w:r w:rsidRPr="00596DBD">
              <w:rPr>
                <w:rFonts w:eastAsia="Times New Roman"/>
                <w:sz w:val="24"/>
              </w:rPr>
              <w:br w:type="page"/>
              <w:t>- Thành phần: Sodium Chlorride 6.38 g/l, Boric Acid 1 g/l, Sodium Tetraborate 0.2 g/l, EDTA-2K 0.2 g/l.</w:t>
            </w:r>
            <w:r w:rsidRPr="00596DBD">
              <w:rPr>
                <w:rFonts w:eastAsia="Times New Roman"/>
                <w:sz w:val="24"/>
              </w:rPr>
              <w:br w:type="page"/>
              <w:t>-  Thùng 20 lít</w:t>
            </w:r>
            <w:r w:rsidRPr="00596DBD">
              <w:rPr>
                <w:rFonts w:eastAsia="Times New Roman"/>
                <w:sz w:val="24"/>
              </w:rPr>
              <w:br w:type="page"/>
              <w:t>- Tiêu chuẩn ISO 13485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Thùng 20 lít</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Thùng</w:t>
            </w:r>
          </w:p>
        </w:tc>
        <w:tc>
          <w:tcPr>
            <w:tcW w:w="1050" w:type="dxa"/>
            <w:shd w:val="clear" w:color="auto" w:fill="auto"/>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50</w:t>
            </w:r>
          </w:p>
        </w:tc>
      </w:tr>
      <w:tr w:rsidR="00E67C5D" w:rsidRPr="00596DBD" w:rsidTr="00596DBD">
        <w:trPr>
          <w:gridAfter w:val="2"/>
          <w:wAfter w:w="472" w:type="dxa"/>
          <w:trHeight w:val="863"/>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Dung dịch ly giải hồng cầu</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Dung dịch ly giải để phá vỡ hồng cầu. Hóa chất được sử dụng với các thiết bị phân tích huyết học của Sysmex.</w:t>
            </w:r>
            <w:r w:rsidRPr="00596DBD">
              <w:rPr>
                <w:rFonts w:eastAsia="Times New Roman"/>
                <w:sz w:val="24"/>
              </w:rPr>
              <w:br/>
              <w:t xml:space="preserve">- Bảo quản: 2 - 35 độ C. Sau khi mở nắp ổn định trong vòng 90 ngày. </w:t>
            </w:r>
            <w:r w:rsidRPr="00596DBD">
              <w:rPr>
                <w:rFonts w:eastAsia="Times New Roman"/>
                <w:sz w:val="24"/>
              </w:rPr>
              <w:br/>
              <w:t xml:space="preserve">- Thành phần: Organic quaternary ammonium salt 8,5g/l và sodium chloride 0.6g/l. </w:t>
            </w:r>
            <w:r w:rsidRPr="00596DBD">
              <w:rPr>
                <w:rFonts w:eastAsia="Times New Roman"/>
                <w:sz w:val="24"/>
              </w:rPr>
              <w:br/>
              <w:t xml:space="preserve">- Lọ 500mL </w:t>
            </w:r>
            <w:r w:rsidRPr="00596DBD">
              <w:rPr>
                <w:rFonts w:eastAsia="Times New Roman"/>
                <w:sz w:val="24"/>
              </w:rPr>
              <w:br/>
              <w:t>- Tiêu chuẩn ISO 13485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500mL x3</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Lọ</w:t>
            </w:r>
          </w:p>
        </w:tc>
        <w:tc>
          <w:tcPr>
            <w:tcW w:w="1050" w:type="dxa"/>
            <w:shd w:val="clear" w:color="auto" w:fill="auto"/>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45</w:t>
            </w:r>
          </w:p>
        </w:tc>
      </w:tr>
      <w:tr w:rsidR="00E67C5D" w:rsidRPr="00596DBD" w:rsidTr="00596DBD">
        <w:trPr>
          <w:gridAfter w:val="2"/>
          <w:wAfter w:w="472" w:type="dxa"/>
          <w:trHeight w:val="638"/>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Hóa chất kiểm chuẩn mức trung bình</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Chất kiểm chuẩn.</w:t>
            </w:r>
            <w:r w:rsidRPr="00596DBD">
              <w:rPr>
                <w:rFonts w:eastAsia="Times New Roman"/>
                <w:sz w:val="24"/>
              </w:rPr>
              <w:br/>
              <w:t>- Bảo quản: từ 2 - 8 độ C</w:t>
            </w:r>
            <w:r w:rsidRPr="00596DBD">
              <w:rPr>
                <w:rFonts w:eastAsia="Times New Roman"/>
                <w:sz w:val="24"/>
              </w:rPr>
              <w:br/>
              <w:t>- Sau khi mở nắp ổn định trong vòng 7  ngày</w:t>
            </w:r>
            <w:r w:rsidRPr="00596DBD">
              <w:rPr>
                <w:rFonts w:eastAsia="Times New Roman"/>
                <w:sz w:val="24"/>
              </w:rPr>
              <w:br/>
              <w:t>- Thành phần: chứa tế bào máu hồng cầu, Bạch cầu cố định từ động vật có vú và tiểu cầu với chất bảo quản .</w:t>
            </w:r>
            <w:r w:rsidRPr="00596DBD">
              <w:rPr>
                <w:rFonts w:eastAsia="Times New Roman"/>
                <w:sz w:val="24"/>
              </w:rPr>
              <w:br/>
              <w:t>- Lọ 1.5 ml</w:t>
            </w:r>
            <w:r w:rsidRPr="00596DBD">
              <w:rPr>
                <w:rFonts w:eastAsia="Times New Roman"/>
                <w:sz w:val="24"/>
              </w:rPr>
              <w:br/>
              <w:t>- Tiêu chuẩn ISO 13485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Lọ 1.5 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Lọ</w:t>
            </w:r>
          </w:p>
        </w:tc>
        <w:tc>
          <w:tcPr>
            <w:tcW w:w="1050" w:type="dxa"/>
            <w:shd w:val="clear" w:color="auto" w:fill="auto"/>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15</w:t>
            </w:r>
          </w:p>
        </w:tc>
      </w:tr>
      <w:tr w:rsidR="00E67C5D" w:rsidRPr="00596DBD" w:rsidTr="00E67C5D">
        <w:trPr>
          <w:gridAfter w:val="2"/>
          <w:wAfter w:w="472" w:type="dxa"/>
          <w:trHeight w:val="220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Dung dịch rửa máy đậm đặc</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Dung dịch tẩy kiềm mạnh để loại bỏ các chất phản ứng trên máy Sysmex, dư lượng tế bào và các protein trong máu còn lại trong hệ thống thủy lực của máy.</w:t>
            </w:r>
            <w:r w:rsidRPr="00596DBD">
              <w:rPr>
                <w:rFonts w:eastAsia="Times New Roman"/>
                <w:sz w:val="24"/>
              </w:rPr>
              <w:br/>
              <w:t>- Bảo bảo ở 1 - 30 độ C, nơi tối, tránh ánh sáng mặt trời trực tiếp</w:t>
            </w:r>
            <w:r w:rsidRPr="00596DBD">
              <w:rPr>
                <w:rFonts w:eastAsia="Times New Roman"/>
                <w:sz w:val="24"/>
              </w:rPr>
              <w:br/>
              <w:t>- Sau khi mở nắp ổn định trong vòng 60 ngày</w:t>
            </w:r>
            <w:r w:rsidRPr="00596DBD">
              <w:rPr>
                <w:rFonts w:eastAsia="Times New Roman"/>
                <w:sz w:val="24"/>
              </w:rPr>
              <w:br/>
              <w:t>- Thành phần: Sodium hypochlorite 5%.</w:t>
            </w:r>
            <w:r w:rsidRPr="00596DBD">
              <w:rPr>
                <w:rFonts w:eastAsia="Times New Roman"/>
                <w:sz w:val="24"/>
              </w:rPr>
              <w:br/>
              <w:t>- Hộp 50 ml</w:t>
            </w:r>
            <w:r w:rsidRPr="00596DBD">
              <w:rPr>
                <w:rFonts w:eastAsia="Times New Roman"/>
                <w:sz w:val="24"/>
              </w:rPr>
              <w:br/>
              <w:t>- Tiêu chuẩn ISO 13485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50 ml</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Phớt bơm chân không</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xml:space="preserve">- Phớt bơm chân không. </w:t>
            </w:r>
            <w:r w:rsidRPr="00596DBD">
              <w:rPr>
                <w:rFonts w:eastAsia="Times New Roman"/>
                <w:sz w:val="24"/>
              </w:rPr>
              <w:br/>
              <w:t>- Túi:  01 Cái</w:t>
            </w:r>
            <w:r w:rsidRPr="00596DBD">
              <w:rPr>
                <w:rFonts w:eastAsia="Times New Roman"/>
                <w:sz w:val="24"/>
              </w:rPr>
              <w:br/>
              <w:t>- Tiêu chuẩn ISO 13485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Túi 01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lastRenderedPageBreak/>
              <w:t>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Kim hút mẫu</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 xml:space="preserve">- Kim hút mẫu. </w:t>
            </w:r>
            <w:r w:rsidRPr="00596DBD">
              <w:rPr>
                <w:rFonts w:eastAsia="Times New Roman"/>
                <w:sz w:val="24"/>
              </w:rPr>
              <w:br/>
              <w:t>- Túi 01 Cái</w:t>
            </w:r>
            <w:r w:rsidRPr="00596DBD">
              <w:rPr>
                <w:rFonts w:eastAsia="Times New Roman"/>
                <w:sz w:val="24"/>
              </w:rPr>
              <w:br/>
              <w:t>- Tiêu chuẩn ISO 13485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Túi 01 Cái</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Cái</w:t>
            </w:r>
          </w:p>
        </w:tc>
        <w:tc>
          <w:tcPr>
            <w:tcW w:w="1050" w:type="dxa"/>
            <w:shd w:val="clear" w:color="auto" w:fill="auto"/>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r>
      <w:tr w:rsidR="00E67C5D" w:rsidRPr="00596DBD" w:rsidTr="00E67C5D">
        <w:trPr>
          <w:trHeight w:val="315"/>
        </w:trPr>
        <w:tc>
          <w:tcPr>
            <w:tcW w:w="10647" w:type="dxa"/>
            <w:gridSpan w:val="3"/>
            <w:shd w:val="clear" w:color="auto" w:fill="auto"/>
            <w:noWrap/>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6. Test nhanh, sinh phẩm xét nghiệm</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p>
        </w:tc>
        <w:tc>
          <w:tcPr>
            <w:tcW w:w="842"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p>
        </w:tc>
        <w:tc>
          <w:tcPr>
            <w:tcW w:w="236" w:type="dxa"/>
            <w:vAlign w:val="center"/>
          </w:tcPr>
          <w:p w:rsidR="00E67C5D" w:rsidRPr="00596DBD" w:rsidRDefault="00E67C5D" w:rsidP="00596DBD">
            <w:pPr>
              <w:spacing w:before="60" w:after="60"/>
              <w:ind w:left="57" w:right="57" w:firstLine="0"/>
              <w:jc w:val="left"/>
              <w:rPr>
                <w:rFonts w:eastAsia="Times New Roman"/>
                <w:sz w:val="24"/>
              </w:rPr>
            </w:pPr>
          </w:p>
        </w:tc>
        <w:tc>
          <w:tcPr>
            <w:tcW w:w="236" w:type="dxa"/>
            <w:vAlign w:val="center"/>
          </w:tcPr>
          <w:p w:rsidR="00E67C5D" w:rsidRPr="00596DBD" w:rsidRDefault="00E67C5D" w:rsidP="00596DBD">
            <w:pPr>
              <w:spacing w:before="60" w:after="60"/>
              <w:ind w:left="57" w:right="57" w:firstLine="0"/>
              <w:jc w:val="left"/>
              <w:rPr>
                <w:color w:val="000000"/>
                <w:sz w:val="24"/>
              </w:rPr>
            </w:pP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Anti-D</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cho phép tạo kết tủa đối với những hồng cầu máu người chứa kháng nguyên D trong quá trình tiến hành xét nghiệm. Bảo quản ở nhiệt độ từ 5-35 độ C. Đạt tiêu chuẩn ISO 13485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01 lọ x 10ml, Dung dịch, Test thử</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Lọ</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12</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Anti-A</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cho phép xác định sự có mặt của kháng nguyên A trên bề mặt hồng cầu nhằm xác định nhóm máu. Bảo quản ở nhiệt độ từ 5-35 độ C. Đạt tiêu chuẩn chất lượng ISO 13485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01 lọ x 10ml, Dung dịch, Test thử</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Lọ</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15</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Anti -B</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cho phép xác định sự có mặt của kháng nguyên B trên bề mặt hồng cầu nhằm xác định nhóm máu. Bảo quản ở nhiệt độ từ 5-35 độ C. Đạt tiêu chuẩn chất lượng ISO 13485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01 lọ x 10ml, Dung dịch, Test thử</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Lọ</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15</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Anti-A, B(0)</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Hóa chất cho phép xác định sự có mặt của kháng nguyên AB trên bề mặt hồng cầu nhằm xác định nhóm máu. Bảo quản ở nhiệt độ từ 5-35 độ C. Đạt tiêu chuẩn chất lượng ISO 13485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01 lọ x 10ml, Dung dịch</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Lọ</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15</w:t>
            </w:r>
          </w:p>
        </w:tc>
      </w:tr>
      <w:tr w:rsidR="00E67C5D" w:rsidRPr="00596DBD" w:rsidTr="00596DBD">
        <w:trPr>
          <w:gridAfter w:val="2"/>
          <w:wAfter w:w="472" w:type="dxa"/>
          <w:trHeight w:val="151"/>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5</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Test HIV test nhanh</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Test thử định tính phát hiện kháng nguyên virut HIV. Đạt tiêu chuẩn ISO</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50 test</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Test</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600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6</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Test nhanh chẩn đoán giang mai</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Định tính phát hiện các kháng thể IgG&amp;IgM anti-TP trong máu toàn phần, huyết thanh hoặc huyết tương. Thành phần : Syphiligen 0.009μg IgG chuột 0.86 μg, Syphiligen r17</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100 test</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Test</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500</w:t>
            </w:r>
          </w:p>
        </w:tc>
      </w:tr>
      <w:tr w:rsidR="00E67C5D" w:rsidRPr="00596DBD" w:rsidTr="00596DBD">
        <w:trPr>
          <w:gridAfter w:val="2"/>
          <w:wAfter w:w="472" w:type="dxa"/>
          <w:trHeight w:val="56"/>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7</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Test nhanh cúm A/B</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Test thử định tính phát hiện bệnh cúm. Đạt tiêu chuẩn ISO</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25 test/Hộp</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Test</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1.000</w:t>
            </w:r>
          </w:p>
        </w:tc>
      </w:tr>
      <w:tr w:rsidR="00E67C5D" w:rsidRPr="00596DBD" w:rsidTr="00596DBD">
        <w:trPr>
          <w:gridAfter w:val="2"/>
          <w:wAfter w:w="472" w:type="dxa"/>
          <w:trHeight w:val="94"/>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8</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Test nhanh phát hiện Rotavirus</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Test nhanh định tính dùng để phát hiện virut Rota. Đạt tiêu chuẩn ISO 13485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25 test/Hộp</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Test</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500</w:t>
            </w:r>
          </w:p>
        </w:tc>
      </w:tr>
      <w:tr w:rsidR="00E67C5D" w:rsidRPr="00596DBD" w:rsidTr="00596DBD">
        <w:trPr>
          <w:gridAfter w:val="2"/>
          <w:wAfter w:w="472" w:type="dxa"/>
          <w:trHeight w:val="402"/>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9</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Test thử 4 thông số (Doa multi 4 dip panel test)</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Test nhanh xét nghiệm sắc ký miễn dịch định tính phát hiện sự có mặt của MOP/MDMA/MET/THC trong nước tiểu. Đạt tiêu chuẩn ISO 13485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25 test/Hộp</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Test</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800</w:t>
            </w:r>
          </w:p>
        </w:tc>
      </w:tr>
      <w:tr w:rsidR="00E67C5D" w:rsidRPr="00596DBD" w:rsidTr="00596DBD">
        <w:trPr>
          <w:gridAfter w:val="2"/>
          <w:wAfter w:w="472" w:type="dxa"/>
          <w:trHeight w:val="56"/>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10</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HEV ab Test nhanh</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Test nhanh phát hiện virut viêm gan E. Đạt tiêu chuẩn ISO</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20 test/ hộp</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Test</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100</w:t>
            </w:r>
          </w:p>
        </w:tc>
      </w:tr>
      <w:tr w:rsidR="00E67C5D" w:rsidRPr="00596DBD" w:rsidTr="00596DBD">
        <w:trPr>
          <w:gridAfter w:val="2"/>
          <w:wAfter w:w="472" w:type="dxa"/>
          <w:trHeight w:val="56"/>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lastRenderedPageBreak/>
              <w:t>11</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HCV ab test nhanh</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Test thử định tính phát hiện kháng nguyên virut viêm gan HCV. Đạt tiêu chuẩn ISO 13485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100 test</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Test</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300</w:t>
            </w:r>
          </w:p>
        </w:tc>
      </w:tr>
      <w:tr w:rsidR="00E67C5D" w:rsidRPr="00596DBD" w:rsidTr="00596DBD">
        <w:trPr>
          <w:gridAfter w:val="2"/>
          <w:wAfter w:w="472" w:type="dxa"/>
          <w:trHeight w:val="56"/>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12</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HbsAg test nhanh</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Test thử định tính phát hiện kháng nguyên virut viêm gan HBsAg. Đạt tiêu chuẩn ISO 13485</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100 test</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Test</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1.000</w:t>
            </w:r>
          </w:p>
        </w:tc>
      </w:tr>
      <w:tr w:rsidR="00E67C5D" w:rsidRPr="00596DBD" w:rsidTr="00E67C5D">
        <w:trPr>
          <w:gridAfter w:val="2"/>
          <w:wAfter w:w="472" w:type="dxa"/>
          <w:trHeight w:val="1260"/>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13</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Que thử nước tiểu Multislix 10SG</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Thanh thử nước tiểu 10 chỉ số (pH, BLO, SG, KET, BIL, LEU, NIT, URO, PRO, GLU) dùng cho máy xét nghiệm nước tiểu Siemens Clintek Status. Kích thước que 100x5x1mm. Quy cách đóng gói: Hộp 100 test. Bảo quản ở nhiệt độ phòng.</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Hộp 100 que</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Hộp</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150</w:t>
            </w:r>
          </w:p>
        </w:tc>
      </w:tr>
      <w:tr w:rsidR="00E67C5D" w:rsidRPr="00596DBD" w:rsidTr="00E67C5D">
        <w:trPr>
          <w:gridAfter w:val="2"/>
          <w:wAfter w:w="472" w:type="dxa"/>
          <w:trHeight w:val="945"/>
        </w:trPr>
        <w:tc>
          <w:tcPr>
            <w:tcW w:w="724"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14</w:t>
            </w:r>
          </w:p>
        </w:tc>
        <w:tc>
          <w:tcPr>
            <w:tcW w:w="2688"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Dengue NS1  Ag test nhanh</w:t>
            </w:r>
          </w:p>
        </w:tc>
        <w:tc>
          <w:tcPr>
            <w:tcW w:w="7235" w:type="dxa"/>
            <w:shd w:val="clear" w:color="auto" w:fill="auto"/>
            <w:vAlign w:val="center"/>
            <w:hideMark/>
          </w:tcPr>
          <w:p w:rsidR="00E67C5D" w:rsidRPr="00596DBD" w:rsidRDefault="00E67C5D" w:rsidP="00596DBD">
            <w:pPr>
              <w:spacing w:before="60" w:after="60"/>
              <w:ind w:left="57" w:right="34" w:firstLine="0"/>
              <w:jc w:val="left"/>
              <w:rPr>
                <w:rFonts w:eastAsia="Times New Roman"/>
                <w:sz w:val="24"/>
              </w:rPr>
            </w:pPr>
            <w:r w:rsidRPr="00596DBD">
              <w:rPr>
                <w:rFonts w:eastAsia="Times New Roman"/>
                <w:sz w:val="24"/>
              </w:rPr>
              <w:t>Chỉ định: Xét nghiệm chẩn đoán In-vitro định tính phát hiện kháng nguyên Dengue NS1 trong máu toàn phần, huyết thanh hoặc huyết tương của người.</w:t>
            </w:r>
            <w:r w:rsidRPr="00596DBD">
              <w:rPr>
                <w:rFonts w:eastAsia="Times New Roman"/>
                <w:sz w:val="24"/>
              </w:rPr>
              <w:br/>
              <w:t>Hoạt chất chính: Các kháng thể đơn dòng kháng Dengue NS1.</w:t>
            </w:r>
          </w:p>
        </w:tc>
        <w:tc>
          <w:tcPr>
            <w:tcW w:w="1981" w:type="dxa"/>
            <w:vAlign w:val="center"/>
          </w:tcPr>
          <w:p w:rsidR="00E67C5D" w:rsidRPr="00596DBD" w:rsidRDefault="00E67C5D" w:rsidP="00596DBD">
            <w:pPr>
              <w:spacing w:before="60" w:after="60"/>
              <w:ind w:left="33" w:right="31" w:hanging="24"/>
              <w:jc w:val="left"/>
              <w:rPr>
                <w:rFonts w:eastAsia="Times New Roman"/>
                <w:sz w:val="24"/>
              </w:rPr>
            </w:pPr>
            <w:r w:rsidRPr="00596DBD">
              <w:rPr>
                <w:rFonts w:eastAsia="Times New Roman"/>
                <w:sz w:val="24"/>
              </w:rPr>
              <w:t>25 test/Hộp</w:t>
            </w:r>
          </w:p>
        </w:tc>
        <w:tc>
          <w:tcPr>
            <w:tcW w:w="842" w:type="dxa"/>
            <w:shd w:val="clear" w:color="auto" w:fill="auto"/>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Test</w:t>
            </w:r>
          </w:p>
        </w:tc>
        <w:tc>
          <w:tcPr>
            <w:tcW w:w="1050" w:type="dxa"/>
            <w:shd w:val="clear" w:color="auto" w:fill="auto"/>
            <w:noWrap/>
            <w:vAlign w:val="center"/>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200</w:t>
            </w:r>
          </w:p>
        </w:tc>
      </w:tr>
      <w:tr w:rsidR="00E67C5D" w:rsidRPr="00596DBD" w:rsidTr="00E67C5D">
        <w:trPr>
          <w:gridAfter w:val="2"/>
          <w:wAfter w:w="472" w:type="dxa"/>
          <w:trHeight w:val="375"/>
        </w:trPr>
        <w:tc>
          <w:tcPr>
            <w:tcW w:w="724"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p>
        </w:tc>
        <w:tc>
          <w:tcPr>
            <w:tcW w:w="2688"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r w:rsidRPr="00596DBD">
              <w:rPr>
                <w:rFonts w:eastAsia="Times New Roman"/>
                <w:sz w:val="24"/>
              </w:rPr>
              <w:t>Tổng: 168 khoản</w:t>
            </w:r>
          </w:p>
        </w:tc>
        <w:tc>
          <w:tcPr>
            <w:tcW w:w="7235" w:type="dxa"/>
            <w:shd w:val="clear" w:color="auto" w:fill="auto"/>
            <w:noWrap/>
            <w:vAlign w:val="center"/>
            <w:hideMark/>
          </w:tcPr>
          <w:p w:rsidR="00E67C5D" w:rsidRPr="00596DBD" w:rsidRDefault="00E67C5D" w:rsidP="00596DBD">
            <w:pPr>
              <w:spacing w:before="60" w:after="60"/>
              <w:ind w:left="57" w:right="34" w:firstLine="0"/>
              <w:jc w:val="left"/>
              <w:rPr>
                <w:rFonts w:eastAsia="Times New Roman"/>
                <w:sz w:val="24"/>
              </w:rPr>
            </w:pPr>
          </w:p>
        </w:tc>
        <w:tc>
          <w:tcPr>
            <w:tcW w:w="1981" w:type="dxa"/>
            <w:vAlign w:val="center"/>
          </w:tcPr>
          <w:p w:rsidR="00E67C5D" w:rsidRPr="00596DBD" w:rsidRDefault="00E67C5D" w:rsidP="00596DBD">
            <w:pPr>
              <w:spacing w:before="60" w:after="60"/>
              <w:ind w:left="33" w:right="31" w:hanging="24"/>
              <w:jc w:val="left"/>
              <w:rPr>
                <w:rFonts w:eastAsia="Times New Roman"/>
                <w:sz w:val="24"/>
              </w:rPr>
            </w:pPr>
          </w:p>
        </w:tc>
        <w:tc>
          <w:tcPr>
            <w:tcW w:w="842"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p>
        </w:tc>
        <w:tc>
          <w:tcPr>
            <w:tcW w:w="1050" w:type="dxa"/>
            <w:shd w:val="clear" w:color="auto" w:fill="auto"/>
            <w:noWrap/>
            <w:vAlign w:val="center"/>
            <w:hideMark/>
          </w:tcPr>
          <w:p w:rsidR="00E67C5D" w:rsidRPr="00596DBD" w:rsidRDefault="00E67C5D" w:rsidP="00596DBD">
            <w:pPr>
              <w:spacing w:before="60" w:after="60"/>
              <w:ind w:left="57" w:right="57" w:firstLine="0"/>
              <w:jc w:val="left"/>
              <w:rPr>
                <w:rFonts w:eastAsia="Times New Roman"/>
                <w:sz w:val="24"/>
              </w:rPr>
            </w:pPr>
          </w:p>
        </w:tc>
      </w:tr>
    </w:tbl>
    <w:p w:rsidR="00517843" w:rsidRDefault="00517843" w:rsidP="00720281">
      <w:pPr>
        <w:ind w:firstLine="0"/>
        <w:rPr>
          <w:b/>
          <w:lang w:val="pl-PL"/>
        </w:rPr>
      </w:pPr>
    </w:p>
    <w:p w:rsidR="00517843" w:rsidRDefault="00517843">
      <w:pPr>
        <w:rPr>
          <w:b/>
          <w:lang w:val="pl-PL"/>
        </w:rPr>
      </w:pPr>
      <w:r>
        <w:rPr>
          <w:b/>
          <w:lang w:val="pl-PL"/>
        </w:rPr>
        <w:br w:type="page"/>
      </w:r>
    </w:p>
    <w:p w:rsidR="009B53F2" w:rsidRPr="001D19DA" w:rsidRDefault="009B53F2" w:rsidP="009B53F2">
      <w:pPr>
        <w:jc w:val="center"/>
        <w:rPr>
          <w:b/>
          <w:lang w:val="pl-PL"/>
        </w:rPr>
      </w:pPr>
      <w:r w:rsidRPr="001D19DA">
        <w:rPr>
          <w:b/>
          <w:lang w:val="pl-PL"/>
        </w:rPr>
        <w:lastRenderedPageBreak/>
        <w:t>PHỤ LỤC 2</w:t>
      </w:r>
    </w:p>
    <w:p w:rsidR="009B53F2" w:rsidRPr="001D19DA" w:rsidRDefault="009B53F2" w:rsidP="009B53F2">
      <w:pPr>
        <w:spacing w:line="288" w:lineRule="auto"/>
        <w:jc w:val="center"/>
        <w:rPr>
          <w:i/>
          <w:iCs/>
          <w:sz w:val="26"/>
          <w:szCs w:val="26"/>
          <w:lang w:val="nl-NL"/>
        </w:rPr>
      </w:pPr>
      <w:r w:rsidRPr="001D19DA">
        <w:rPr>
          <w:i/>
          <w:iCs/>
          <w:sz w:val="26"/>
          <w:szCs w:val="26"/>
          <w:lang w:val="nl-NL"/>
        </w:rPr>
        <w:t>(Kèm theo thông báo số</w:t>
      </w:r>
      <w:r w:rsidRPr="001D19DA">
        <w:rPr>
          <w:i/>
          <w:iCs/>
          <w:sz w:val="26"/>
          <w:szCs w:val="26"/>
          <w:lang w:val="pl-PL"/>
        </w:rPr>
        <w:t xml:space="preserve">  </w:t>
      </w:r>
      <w:r w:rsidR="00517843">
        <w:rPr>
          <w:i/>
          <w:iCs/>
          <w:sz w:val="26"/>
          <w:szCs w:val="26"/>
          <w:lang w:val="pl-PL"/>
        </w:rPr>
        <w:t>1060</w:t>
      </w:r>
      <w:r w:rsidRPr="001D19DA">
        <w:rPr>
          <w:i/>
          <w:iCs/>
          <w:sz w:val="26"/>
          <w:szCs w:val="26"/>
          <w:lang w:val="pl-PL"/>
        </w:rPr>
        <w:t>/TB-</w:t>
      </w:r>
      <w:r>
        <w:rPr>
          <w:i/>
          <w:iCs/>
          <w:sz w:val="26"/>
          <w:szCs w:val="26"/>
          <w:lang w:val="pl-PL"/>
        </w:rPr>
        <w:t>TTYT</w:t>
      </w:r>
      <w:r w:rsidR="00517843">
        <w:rPr>
          <w:i/>
          <w:iCs/>
          <w:sz w:val="26"/>
          <w:szCs w:val="26"/>
          <w:lang w:val="pl-PL"/>
        </w:rPr>
        <w:t xml:space="preserve"> ngày 18 </w:t>
      </w:r>
      <w:r w:rsidRPr="001D19DA">
        <w:rPr>
          <w:i/>
          <w:iCs/>
          <w:sz w:val="26"/>
          <w:szCs w:val="26"/>
          <w:lang w:val="pl-PL"/>
        </w:rPr>
        <w:t xml:space="preserve">tháng </w:t>
      </w:r>
      <w:r>
        <w:rPr>
          <w:i/>
          <w:iCs/>
          <w:sz w:val="26"/>
          <w:szCs w:val="26"/>
          <w:lang w:val="pl-PL"/>
        </w:rPr>
        <w:t>1</w:t>
      </w:r>
      <w:r w:rsidR="00517843">
        <w:rPr>
          <w:i/>
          <w:iCs/>
          <w:sz w:val="26"/>
          <w:szCs w:val="26"/>
          <w:lang w:val="pl-PL"/>
        </w:rPr>
        <w:t>2</w:t>
      </w:r>
      <w:r w:rsidRPr="001D19DA">
        <w:rPr>
          <w:i/>
          <w:iCs/>
          <w:sz w:val="26"/>
          <w:szCs w:val="26"/>
          <w:lang w:val="pl-PL"/>
        </w:rPr>
        <w:t xml:space="preserve"> năm 2023)</w:t>
      </w:r>
    </w:p>
    <w:p w:rsidR="009B53F2" w:rsidRPr="001D19DA" w:rsidRDefault="009B53F2" w:rsidP="009B53F2">
      <w:pPr>
        <w:spacing w:after="120"/>
        <w:jc w:val="center"/>
        <w:rPr>
          <w:b/>
          <w:bCs/>
          <w:lang w:val="vi-VN"/>
        </w:rPr>
      </w:pPr>
      <w:r w:rsidRPr="001D19DA">
        <w:rPr>
          <w:b/>
          <w:bCs/>
          <w:lang w:val="vi-VN"/>
        </w:rPr>
        <w:t xml:space="preserve">BẢNG THÔNG TIN CHI TIẾT HÀNG HÓA </w:t>
      </w:r>
    </w:p>
    <w:p w:rsidR="009B53F2" w:rsidRPr="001D19DA" w:rsidRDefault="009B53F2" w:rsidP="009B53F2">
      <w:pPr>
        <w:jc w:val="center"/>
        <w:rPr>
          <w:b/>
          <w:bCs/>
          <w:lang w:val="vi-VN"/>
        </w:rPr>
      </w:pPr>
      <w:r w:rsidRPr="001D19DA">
        <w:rPr>
          <w:b/>
          <w:bCs/>
          <w:lang w:val="vi-VN"/>
        </w:rPr>
        <w:t xml:space="preserve">Kính gửi: </w:t>
      </w:r>
      <w:r w:rsidRPr="00793E41">
        <w:rPr>
          <w:b/>
          <w:bCs/>
          <w:lang w:val="vi-VN"/>
        </w:rPr>
        <w:t xml:space="preserve">Trung tâm y tế </w:t>
      </w:r>
      <w:r w:rsidR="00517843">
        <w:rPr>
          <w:b/>
          <w:bCs/>
        </w:rPr>
        <w:t>huyện Ba Chẽ</w:t>
      </w:r>
      <w:r w:rsidRPr="001D19DA">
        <w:rPr>
          <w:b/>
          <w:bCs/>
          <w:lang w:val="vi-VN"/>
        </w:rPr>
        <w:t>.</w:t>
      </w:r>
    </w:p>
    <w:p w:rsidR="009B53F2" w:rsidRPr="001D19DA" w:rsidRDefault="009B53F2" w:rsidP="009B53F2">
      <w:pPr>
        <w:spacing w:after="120"/>
        <w:rPr>
          <w:lang w:val="vi-VN"/>
        </w:rPr>
      </w:pPr>
      <w:r w:rsidRPr="001D19DA">
        <w:rPr>
          <w:b/>
          <w:bCs/>
          <w:lang w:val="vi-VN"/>
        </w:rPr>
        <w:tab/>
      </w:r>
      <w:r w:rsidRPr="001D19DA">
        <w:rPr>
          <w:lang w:val="vi-VN"/>
        </w:rPr>
        <w:t>Chúng tôi, Công ty…. xin cung cấp các thông tin của hàng hóa chào giá với các thông tin như sau:</w:t>
      </w:r>
    </w:p>
    <w:tbl>
      <w:tblPr>
        <w:tblW w:w="14992" w:type="dxa"/>
        <w:tblCellMar>
          <w:top w:w="7" w:type="dxa"/>
          <w:right w:w="58" w:type="dxa"/>
        </w:tblCellMar>
        <w:tblLook w:val="04A0" w:firstRow="1" w:lastRow="0" w:firstColumn="1" w:lastColumn="0" w:noHBand="0" w:noVBand="1"/>
      </w:tblPr>
      <w:tblGrid>
        <w:gridCol w:w="545"/>
        <w:gridCol w:w="1006"/>
        <w:gridCol w:w="1347"/>
        <w:gridCol w:w="1343"/>
        <w:gridCol w:w="1338"/>
        <w:gridCol w:w="908"/>
        <w:gridCol w:w="992"/>
        <w:gridCol w:w="1276"/>
        <w:gridCol w:w="1276"/>
        <w:gridCol w:w="922"/>
        <w:gridCol w:w="921"/>
        <w:gridCol w:w="992"/>
        <w:gridCol w:w="992"/>
        <w:gridCol w:w="1134"/>
      </w:tblGrid>
      <w:tr w:rsidR="009B53F2" w:rsidRPr="00033966" w:rsidTr="003F17A1">
        <w:trPr>
          <w:trHeight w:val="1946"/>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3F17A1">
            <w:pPr>
              <w:spacing w:before="0" w:line="259" w:lineRule="auto"/>
              <w:ind w:firstLine="0"/>
              <w:jc w:val="center"/>
              <w:outlineLvl w:val="0"/>
              <w:rPr>
                <w:rFonts w:eastAsia="Times New Roman"/>
              </w:rPr>
            </w:pPr>
            <w:r w:rsidRPr="00033966">
              <w:rPr>
                <w:rFonts w:eastAsia="Times New Roman"/>
                <w:b/>
                <w:sz w:val="20"/>
              </w:rPr>
              <w:t>STT</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9B53F2">
            <w:pPr>
              <w:spacing w:before="0" w:line="259" w:lineRule="auto"/>
              <w:ind w:firstLine="22"/>
              <w:jc w:val="center"/>
              <w:outlineLvl w:val="0"/>
              <w:rPr>
                <w:rFonts w:eastAsia="Times New Roman"/>
              </w:rPr>
            </w:pPr>
            <w:r w:rsidRPr="00033966">
              <w:rPr>
                <w:rFonts w:eastAsia="Times New Roman"/>
                <w:b/>
                <w:sz w:val="20"/>
              </w:rPr>
              <w:t>Tên hàng hóa</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9B53F2">
            <w:pPr>
              <w:spacing w:before="0" w:line="259" w:lineRule="auto"/>
              <w:ind w:right="45" w:firstLine="9"/>
              <w:jc w:val="center"/>
              <w:outlineLvl w:val="0"/>
              <w:rPr>
                <w:rFonts w:eastAsia="Times New Roman"/>
              </w:rPr>
            </w:pPr>
            <w:r w:rsidRPr="00033966">
              <w:rPr>
                <w:rFonts w:eastAsia="Times New Roman"/>
                <w:b/>
                <w:sz w:val="20"/>
              </w:rPr>
              <w:t>Tên</w:t>
            </w:r>
          </w:p>
          <w:p w:rsidR="009B53F2" w:rsidRPr="00033966" w:rsidRDefault="009B53F2" w:rsidP="009B53F2">
            <w:pPr>
              <w:spacing w:before="0" w:line="259" w:lineRule="auto"/>
              <w:ind w:firstLine="9"/>
              <w:jc w:val="center"/>
              <w:outlineLvl w:val="0"/>
              <w:rPr>
                <w:rFonts w:eastAsia="Times New Roman"/>
              </w:rPr>
            </w:pPr>
            <w:r w:rsidRPr="00033966">
              <w:rPr>
                <w:rFonts w:eastAsia="Times New Roman"/>
                <w:b/>
                <w:sz w:val="20"/>
              </w:rPr>
              <w:t>Thương mại, ký mã hiệu</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9B53F2">
            <w:pPr>
              <w:spacing w:before="0" w:line="259" w:lineRule="auto"/>
              <w:ind w:left="60" w:firstLine="19"/>
              <w:jc w:val="center"/>
              <w:outlineLvl w:val="0"/>
              <w:rPr>
                <w:rFonts w:eastAsia="Times New Roman"/>
                <w:b/>
                <w:sz w:val="20"/>
              </w:rPr>
            </w:pPr>
            <w:r w:rsidRPr="00033966">
              <w:rPr>
                <w:rFonts w:eastAsia="Times New Roman"/>
                <w:b/>
                <w:sz w:val="20"/>
              </w:rPr>
              <w:t>Thông số kỹ thuật của hàng hóa</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9B53F2">
            <w:pPr>
              <w:spacing w:before="0" w:line="259" w:lineRule="auto"/>
              <w:ind w:left="60" w:hanging="48"/>
              <w:jc w:val="center"/>
              <w:outlineLvl w:val="0"/>
              <w:rPr>
                <w:rFonts w:eastAsia="Times New Roman"/>
              </w:rPr>
            </w:pPr>
            <w:r w:rsidRPr="00033966">
              <w:rPr>
                <w:rFonts w:eastAsia="Times New Roman"/>
                <w:b/>
                <w:sz w:val="20"/>
              </w:rPr>
              <w:t>Hãng</w:t>
            </w:r>
          </w:p>
          <w:p w:rsidR="009B53F2" w:rsidRPr="00033966" w:rsidRDefault="009B53F2" w:rsidP="009B53F2">
            <w:pPr>
              <w:spacing w:before="0" w:line="259" w:lineRule="auto"/>
              <w:ind w:firstLine="0"/>
              <w:jc w:val="center"/>
              <w:outlineLvl w:val="0"/>
              <w:rPr>
                <w:rFonts w:eastAsia="Times New Roman"/>
              </w:rPr>
            </w:pPr>
            <w:r w:rsidRPr="00033966">
              <w:rPr>
                <w:rFonts w:eastAsia="Times New Roman"/>
                <w:b/>
                <w:sz w:val="20"/>
              </w:rPr>
              <w:t>/Nước chủ sở hữu (nếu có)</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9B53F2">
            <w:pPr>
              <w:spacing w:before="0" w:line="259" w:lineRule="auto"/>
              <w:ind w:firstLine="0"/>
              <w:jc w:val="center"/>
              <w:outlineLvl w:val="0"/>
              <w:rPr>
                <w:rFonts w:eastAsia="Times New Roman"/>
              </w:rPr>
            </w:pPr>
            <w:r w:rsidRPr="00033966">
              <w:rPr>
                <w:rFonts w:eastAsia="Times New Roman"/>
                <w:b/>
                <w:sz w:val="20"/>
              </w:rPr>
              <w:t>Hãng sản xuất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9B53F2">
            <w:pPr>
              <w:spacing w:before="0" w:line="259" w:lineRule="auto"/>
              <w:ind w:firstLine="34"/>
              <w:jc w:val="center"/>
              <w:outlineLvl w:val="0"/>
              <w:rPr>
                <w:rFonts w:eastAsia="Times New Roman"/>
              </w:rPr>
            </w:pPr>
            <w:r w:rsidRPr="00033966">
              <w:rPr>
                <w:rFonts w:eastAsia="Times New Roman"/>
                <w:b/>
                <w:sz w:val="20"/>
              </w:rPr>
              <w:t>Xuất xứ</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9B53F2">
            <w:pPr>
              <w:spacing w:before="0" w:line="259" w:lineRule="auto"/>
              <w:ind w:left="22" w:hanging="22"/>
              <w:jc w:val="center"/>
              <w:outlineLvl w:val="0"/>
              <w:rPr>
                <w:rFonts w:eastAsia="Times New Roman"/>
              </w:rPr>
            </w:pPr>
            <w:r w:rsidRPr="00033966">
              <w:rPr>
                <w:rFonts w:eastAsia="Times New Roman"/>
                <w:b/>
                <w:sz w:val="20"/>
              </w:rPr>
              <w:t>Phân loại</w:t>
            </w:r>
            <w:r>
              <w:rPr>
                <w:rFonts w:eastAsia="Times New Roman"/>
                <w:b/>
                <w:sz w:val="20"/>
              </w:rPr>
              <w:t xml:space="preserve"> </w:t>
            </w:r>
            <w:r w:rsidRPr="00033966">
              <w:rPr>
                <w:rFonts w:eastAsia="Times New Roman"/>
                <w:b/>
                <w:sz w:val="20"/>
              </w:rPr>
              <w:t>TTBYT</w:t>
            </w:r>
          </w:p>
          <w:p w:rsidR="009B53F2" w:rsidRPr="00033966" w:rsidRDefault="009B53F2" w:rsidP="009B53F2">
            <w:pPr>
              <w:spacing w:before="0" w:after="21" w:line="259" w:lineRule="auto"/>
              <w:ind w:firstLine="34"/>
              <w:jc w:val="center"/>
              <w:outlineLvl w:val="0"/>
              <w:rPr>
                <w:rFonts w:eastAsia="Times New Roman"/>
              </w:rPr>
            </w:pPr>
            <w:r w:rsidRPr="00033966">
              <w:rPr>
                <w:rFonts w:eastAsia="Times New Roman"/>
                <w:b/>
                <w:sz w:val="20"/>
              </w:rPr>
              <w:t>(A,B,C,D)</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9B53F2">
            <w:pPr>
              <w:spacing w:before="0"/>
              <w:ind w:firstLine="33"/>
              <w:jc w:val="center"/>
              <w:outlineLvl w:val="0"/>
              <w:rPr>
                <w:rFonts w:eastAsia="Times New Roman"/>
              </w:rPr>
            </w:pPr>
            <w:r w:rsidRPr="00033966">
              <w:rPr>
                <w:rFonts w:eastAsia="Times New Roman"/>
                <w:b/>
                <w:sz w:val="20"/>
              </w:rPr>
              <w:t>Số đăng ký lưu hành hoặc số</w:t>
            </w:r>
          </w:p>
          <w:p w:rsidR="009B53F2" w:rsidRPr="00033966" w:rsidRDefault="009B53F2" w:rsidP="009B53F2">
            <w:pPr>
              <w:spacing w:before="0" w:after="20" w:line="259" w:lineRule="auto"/>
              <w:ind w:left="24" w:firstLine="9"/>
              <w:jc w:val="center"/>
              <w:outlineLvl w:val="0"/>
              <w:rPr>
                <w:rFonts w:eastAsia="Times New Roman"/>
              </w:rPr>
            </w:pPr>
            <w:r w:rsidRPr="00033966">
              <w:rPr>
                <w:rFonts w:eastAsia="Times New Roman"/>
                <w:b/>
                <w:sz w:val="20"/>
              </w:rPr>
              <w:t>giấy phép nhập</w:t>
            </w:r>
          </w:p>
          <w:p w:rsidR="009B53F2" w:rsidRPr="00033966" w:rsidRDefault="009B53F2" w:rsidP="009B53F2">
            <w:pPr>
              <w:spacing w:before="0" w:line="259" w:lineRule="auto"/>
              <w:ind w:right="47" w:firstLine="33"/>
              <w:jc w:val="center"/>
              <w:outlineLvl w:val="0"/>
              <w:rPr>
                <w:rFonts w:eastAsia="Times New Roman"/>
              </w:rPr>
            </w:pPr>
            <w:r w:rsidRPr="00033966">
              <w:rPr>
                <w:rFonts w:eastAsia="Times New Roman"/>
                <w:b/>
                <w:sz w:val="20"/>
              </w:rPr>
              <w:t>khẩu</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9B53F2">
            <w:pPr>
              <w:spacing w:before="0" w:line="259" w:lineRule="auto"/>
              <w:ind w:right="50" w:firstLine="0"/>
              <w:jc w:val="center"/>
              <w:outlineLvl w:val="0"/>
              <w:rPr>
                <w:rFonts w:eastAsia="Times New Roman"/>
              </w:rPr>
            </w:pPr>
            <w:r w:rsidRPr="00033966">
              <w:rPr>
                <w:rFonts w:eastAsia="Times New Roman"/>
                <w:b/>
                <w:sz w:val="20"/>
              </w:rPr>
              <w:t>Đơn vị tính</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9B53F2">
            <w:pPr>
              <w:spacing w:before="0" w:line="259" w:lineRule="auto"/>
              <w:ind w:left="8" w:right="4" w:hanging="151"/>
              <w:jc w:val="center"/>
              <w:outlineLvl w:val="0"/>
              <w:rPr>
                <w:rFonts w:eastAsia="Times New Roman"/>
              </w:rPr>
            </w:pPr>
            <w:r w:rsidRPr="00033966">
              <w:rPr>
                <w:rFonts w:eastAsia="Times New Roman"/>
                <w:b/>
                <w:sz w:val="20"/>
              </w:rPr>
              <w:t>Đơn giá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9B53F2">
            <w:pPr>
              <w:spacing w:before="0" w:line="259" w:lineRule="auto"/>
              <w:ind w:left="48" w:hanging="14"/>
              <w:jc w:val="center"/>
              <w:outlineLvl w:val="0"/>
              <w:rPr>
                <w:rFonts w:eastAsia="Times New Roman"/>
                <w:b/>
                <w:sz w:val="20"/>
              </w:rPr>
            </w:pPr>
            <w:r w:rsidRPr="00033966">
              <w:rPr>
                <w:rFonts w:eastAsia="Times New Roman"/>
                <w:b/>
                <w:sz w:val="20"/>
              </w:rPr>
              <w:t>Giá kê khai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9B53F2">
            <w:pPr>
              <w:spacing w:before="0" w:line="259" w:lineRule="auto"/>
              <w:ind w:left="48" w:hanging="14"/>
              <w:jc w:val="center"/>
              <w:outlineLvl w:val="0"/>
              <w:rPr>
                <w:rFonts w:eastAsia="Times New Roman"/>
                <w:b/>
                <w:sz w:val="20"/>
              </w:rPr>
            </w:pPr>
            <w:r w:rsidRPr="00033966">
              <w:rPr>
                <w:rFonts w:eastAsia="Times New Roman"/>
                <w:b/>
                <w:sz w:val="20"/>
              </w:rPr>
              <w:t>Mã kê khai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9B53F2">
            <w:pPr>
              <w:spacing w:before="0" w:line="259" w:lineRule="auto"/>
              <w:ind w:left="48" w:hanging="14"/>
              <w:jc w:val="center"/>
              <w:outlineLvl w:val="0"/>
              <w:rPr>
                <w:rFonts w:eastAsia="Times New Roman"/>
                <w:b/>
                <w:sz w:val="20"/>
              </w:rPr>
            </w:pPr>
            <w:r w:rsidRPr="00033966">
              <w:rPr>
                <w:rFonts w:eastAsia="Times New Roman"/>
                <w:b/>
                <w:sz w:val="20"/>
              </w:rPr>
              <w:t>Ghi chú</w:t>
            </w:r>
          </w:p>
        </w:tc>
      </w:tr>
      <w:tr w:rsidR="009B53F2" w:rsidRPr="009B53F2" w:rsidTr="003F17A1">
        <w:trPr>
          <w:trHeight w:val="245"/>
        </w:trPr>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9B53F2" w:rsidRPr="009B53F2" w:rsidRDefault="009B53F2" w:rsidP="009B53F2">
            <w:pPr>
              <w:spacing w:before="0" w:line="259" w:lineRule="auto"/>
              <w:jc w:val="center"/>
              <w:outlineLvl w:val="0"/>
              <w:rPr>
                <w:rFonts w:eastAsia="Times New Roman"/>
                <w:b/>
                <w:sz w:val="20"/>
              </w:rPr>
            </w:pPr>
            <w:r w:rsidRPr="009B53F2">
              <w:rPr>
                <w:rFonts w:eastAsia="Times New Roman"/>
                <w:b/>
                <w:sz w:val="20"/>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B53F2" w:rsidRPr="009B53F2" w:rsidRDefault="009B53F2" w:rsidP="009B53F2">
            <w:pPr>
              <w:spacing w:before="0" w:line="259" w:lineRule="auto"/>
              <w:ind w:firstLine="0"/>
              <w:jc w:val="center"/>
              <w:outlineLvl w:val="0"/>
              <w:rPr>
                <w:rFonts w:eastAsia="Times New Roman"/>
                <w:b/>
                <w:sz w:val="20"/>
              </w:rPr>
            </w:pPr>
            <w:r w:rsidRPr="009B53F2">
              <w:rPr>
                <w:rFonts w:eastAsia="Times New Roman"/>
                <w:b/>
                <w:sz w:val="20"/>
              </w:rPr>
              <w:t>2</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9B53F2" w:rsidRPr="009B53F2" w:rsidRDefault="009B53F2" w:rsidP="009B53F2">
            <w:pPr>
              <w:spacing w:before="0" w:line="259" w:lineRule="auto"/>
              <w:ind w:firstLine="9"/>
              <w:jc w:val="center"/>
              <w:outlineLvl w:val="0"/>
              <w:rPr>
                <w:rFonts w:eastAsia="Times New Roman"/>
                <w:b/>
                <w:sz w:val="20"/>
              </w:rPr>
            </w:pPr>
            <w:r w:rsidRPr="009B53F2">
              <w:rPr>
                <w:rFonts w:eastAsia="Times New Roman"/>
                <w:b/>
                <w:sz w:val="20"/>
              </w:rPr>
              <w:t>3</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9B53F2" w:rsidRPr="009B53F2" w:rsidRDefault="009B53F2" w:rsidP="009B53F2">
            <w:pPr>
              <w:spacing w:before="0" w:line="259" w:lineRule="auto"/>
              <w:ind w:firstLine="0"/>
              <w:jc w:val="center"/>
              <w:outlineLvl w:val="0"/>
              <w:rPr>
                <w:rFonts w:eastAsia="Times New Roman"/>
                <w:b/>
                <w:sz w:val="20"/>
              </w:rPr>
            </w:pPr>
            <w:r w:rsidRPr="009B53F2">
              <w:rPr>
                <w:rFonts w:eastAsia="Times New Roman"/>
                <w:b/>
                <w:sz w:val="20"/>
              </w:rPr>
              <w:t>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9B53F2" w:rsidRPr="009B53F2" w:rsidRDefault="009B53F2" w:rsidP="009B53F2">
            <w:pPr>
              <w:spacing w:before="0" w:line="259" w:lineRule="auto"/>
              <w:ind w:firstLine="12"/>
              <w:jc w:val="center"/>
              <w:outlineLvl w:val="0"/>
              <w:rPr>
                <w:rFonts w:eastAsia="Times New Roman"/>
                <w:b/>
                <w:sz w:val="20"/>
              </w:rPr>
            </w:pPr>
            <w:r w:rsidRPr="009B53F2">
              <w:rPr>
                <w:rFonts w:eastAsia="Times New Roman"/>
                <w:b/>
                <w:sz w:val="20"/>
              </w:rPr>
              <w:t>5</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B53F2" w:rsidRPr="009B53F2" w:rsidRDefault="009B53F2" w:rsidP="009B53F2">
            <w:pPr>
              <w:spacing w:before="0" w:line="259" w:lineRule="auto"/>
              <w:ind w:firstLine="0"/>
              <w:jc w:val="center"/>
              <w:outlineLvl w:val="0"/>
              <w:rPr>
                <w:rFonts w:eastAsia="Times New Roman"/>
                <w:b/>
                <w:sz w:val="20"/>
              </w:rPr>
            </w:pPr>
            <w:r w:rsidRPr="009B53F2">
              <w:rPr>
                <w:rFonts w:eastAsia="Times New Roman"/>
                <w:b/>
                <w:sz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53F2" w:rsidRPr="009B53F2" w:rsidRDefault="009B53F2" w:rsidP="009B53F2">
            <w:pPr>
              <w:spacing w:before="0" w:line="259" w:lineRule="auto"/>
              <w:ind w:firstLine="0"/>
              <w:jc w:val="center"/>
              <w:outlineLvl w:val="0"/>
              <w:rPr>
                <w:rFonts w:eastAsia="Times New Roman"/>
                <w:b/>
                <w:sz w:val="20"/>
              </w:rPr>
            </w:pPr>
            <w:r w:rsidRPr="009B53F2">
              <w:rPr>
                <w:rFonts w:eastAsia="Times New Roman"/>
                <w:b/>
                <w:sz w:val="20"/>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53F2" w:rsidRPr="009B53F2" w:rsidRDefault="009B53F2" w:rsidP="009B53F2">
            <w:pPr>
              <w:spacing w:before="0" w:line="259" w:lineRule="auto"/>
              <w:ind w:firstLine="34"/>
              <w:jc w:val="center"/>
              <w:outlineLvl w:val="0"/>
              <w:rPr>
                <w:rFonts w:eastAsia="Times New Roman"/>
                <w:b/>
                <w:sz w:val="20"/>
              </w:rPr>
            </w:pPr>
            <w:r w:rsidRPr="009B53F2">
              <w:rPr>
                <w:rFonts w:eastAsia="Times New Roman"/>
                <w:b/>
                <w:sz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53F2" w:rsidRPr="009B53F2" w:rsidRDefault="009B53F2" w:rsidP="009B53F2">
            <w:pPr>
              <w:spacing w:before="0" w:line="259" w:lineRule="auto"/>
              <w:ind w:firstLine="0"/>
              <w:jc w:val="center"/>
              <w:outlineLvl w:val="0"/>
              <w:rPr>
                <w:rFonts w:eastAsia="Times New Roman"/>
                <w:b/>
                <w:sz w:val="20"/>
              </w:rPr>
            </w:pPr>
            <w:r w:rsidRPr="009B53F2">
              <w:rPr>
                <w:rFonts w:eastAsia="Times New Roman"/>
                <w:b/>
                <w:sz w:val="20"/>
              </w:rPr>
              <w:t>9</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B53F2" w:rsidRPr="009B53F2" w:rsidRDefault="009B53F2" w:rsidP="009B53F2">
            <w:pPr>
              <w:spacing w:before="0" w:line="259" w:lineRule="auto"/>
              <w:ind w:firstLine="105"/>
              <w:jc w:val="center"/>
              <w:outlineLvl w:val="0"/>
              <w:rPr>
                <w:rFonts w:eastAsia="Times New Roman"/>
                <w:b/>
                <w:sz w:val="20"/>
              </w:rPr>
            </w:pPr>
            <w:r w:rsidRPr="009B53F2">
              <w:rPr>
                <w:rFonts w:eastAsia="Times New Roman"/>
                <w:b/>
                <w:sz w:val="20"/>
              </w:rPr>
              <w:t>10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9B53F2" w:rsidRPr="009B53F2" w:rsidRDefault="009B53F2" w:rsidP="009B53F2">
            <w:pPr>
              <w:spacing w:before="0" w:line="259" w:lineRule="auto"/>
              <w:ind w:firstLine="34"/>
              <w:jc w:val="center"/>
              <w:outlineLvl w:val="0"/>
              <w:rPr>
                <w:rFonts w:eastAsia="Times New Roman"/>
                <w:b/>
                <w:sz w:val="20"/>
              </w:rPr>
            </w:pPr>
            <w:r w:rsidRPr="009B53F2">
              <w:rPr>
                <w:rFonts w:eastAsia="Times New Roman"/>
                <w:b/>
                <w:sz w:val="2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53F2" w:rsidRPr="009B53F2" w:rsidRDefault="009B53F2" w:rsidP="009B53F2">
            <w:pPr>
              <w:spacing w:before="0" w:line="259" w:lineRule="auto"/>
              <w:ind w:firstLine="34"/>
              <w:jc w:val="center"/>
              <w:outlineLvl w:val="0"/>
              <w:rPr>
                <w:rFonts w:eastAsia="Times New Roman"/>
                <w:b/>
                <w:sz w:val="20"/>
              </w:rPr>
            </w:pPr>
            <w:r w:rsidRPr="009B53F2">
              <w:rPr>
                <w:rFonts w:eastAsia="Times New Roman"/>
                <w:b/>
                <w:sz w:val="2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53F2" w:rsidRPr="009B53F2" w:rsidRDefault="009B53F2" w:rsidP="009B53F2">
            <w:pPr>
              <w:spacing w:before="0" w:line="259" w:lineRule="auto"/>
              <w:ind w:firstLine="0"/>
              <w:jc w:val="center"/>
              <w:outlineLvl w:val="0"/>
              <w:rPr>
                <w:rFonts w:eastAsia="Times New Roman"/>
                <w:b/>
                <w:sz w:val="20"/>
              </w:rPr>
            </w:pPr>
            <w:r w:rsidRPr="009B53F2">
              <w:rPr>
                <w:rFonts w:eastAsia="Times New Roman"/>
                <w:b/>
                <w:sz w:val="20"/>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53F2" w:rsidRPr="009B53F2" w:rsidRDefault="009B53F2" w:rsidP="009B53F2">
            <w:pPr>
              <w:spacing w:before="0" w:line="259" w:lineRule="auto"/>
              <w:ind w:firstLine="34"/>
              <w:jc w:val="center"/>
              <w:outlineLvl w:val="0"/>
              <w:rPr>
                <w:rFonts w:eastAsia="Times New Roman"/>
                <w:b/>
                <w:sz w:val="20"/>
              </w:rPr>
            </w:pPr>
            <w:r w:rsidRPr="009B53F2">
              <w:rPr>
                <w:rFonts w:eastAsia="Times New Roman"/>
                <w:b/>
                <w:sz w:val="20"/>
              </w:rPr>
              <w:t>14</w:t>
            </w:r>
          </w:p>
        </w:tc>
      </w:tr>
      <w:tr w:rsidR="009B53F2" w:rsidRPr="00033966" w:rsidTr="003F17A1">
        <w:trPr>
          <w:trHeight w:val="354"/>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3F17A1">
            <w:pPr>
              <w:tabs>
                <w:tab w:val="left" w:pos="161"/>
              </w:tabs>
              <w:spacing w:line="259" w:lineRule="auto"/>
              <w:ind w:right="1" w:firstLine="0"/>
              <w:jc w:val="center"/>
              <w:rPr>
                <w:rFonts w:eastAsia="Times New Roman"/>
              </w:rPr>
            </w:pPr>
            <w:r w:rsidRPr="00033966">
              <w:rPr>
                <w:rFonts w:eastAsia="Times New Roman"/>
                <w:sz w:val="20"/>
              </w:rPr>
              <w:t xml:space="preserve">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517843">
            <w:pPr>
              <w:spacing w:line="259" w:lineRule="auto"/>
              <w:ind w:right="1" w:firstLine="0"/>
              <w:rPr>
                <w:rFonts w:eastAsia="Times New Roman"/>
              </w:rPr>
            </w:pPr>
            <w:r w:rsidRPr="00033966">
              <w:rPr>
                <w:rFonts w:eastAsia="Times New Roman"/>
                <w:sz w:val="20"/>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517843">
            <w:pPr>
              <w:spacing w:line="259" w:lineRule="auto"/>
              <w:ind w:firstLine="0"/>
              <w:rPr>
                <w:rFonts w:eastAsia="Times New Roman"/>
              </w:rPr>
            </w:pPr>
            <w:r w:rsidRPr="00033966">
              <w:rPr>
                <w:rFonts w:eastAsia="Times New Roman"/>
                <w:b/>
                <w:sz w:val="20"/>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left="2"/>
              <w:jc w:val="center"/>
              <w:rPr>
                <w:rFonts w:eastAsia="Times New Roman"/>
                <w:sz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left="2"/>
              <w:jc w:val="center"/>
              <w:rPr>
                <w:rFonts w:eastAsia="Times New Roman"/>
              </w:rPr>
            </w:pPr>
            <w:r w:rsidRPr="00033966">
              <w:rPr>
                <w:rFonts w:eastAsia="Times New Roman"/>
                <w:sz w:val="20"/>
              </w:rPr>
              <w:t xml:space="preserve"> </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left="2"/>
              <w:jc w:val="center"/>
              <w:rPr>
                <w:rFonts w:eastAsia="Times New Roman"/>
              </w:rPr>
            </w:pPr>
            <w:r w:rsidRPr="00033966">
              <w:rPr>
                <w:rFonts w:eastAsia="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right="1"/>
              <w:jc w:val="center"/>
              <w:rPr>
                <w:rFonts w:eastAsia="Times New Roman"/>
              </w:rPr>
            </w:pPr>
            <w:r w:rsidRPr="00033966">
              <w:rPr>
                <w:rFonts w:eastAsia="Times New Roman"/>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jc w:val="center"/>
              <w:rPr>
                <w:rFonts w:eastAsia="Times New Roman"/>
              </w:rPr>
            </w:pPr>
            <w:r w:rsidRPr="00033966">
              <w:rPr>
                <w:rFonts w:eastAsia="Times New Roman"/>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left="4"/>
              <w:jc w:val="center"/>
              <w:rPr>
                <w:rFonts w:eastAsia="Times New Roman"/>
              </w:rPr>
            </w:pPr>
            <w:r w:rsidRPr="00033966">
              <w:rPr>
                <w:rFonts w:eastAsia="Times New Roman"/>
                <w:sz w:val="20"/>
              </w:rPr>
              <w:t xml:space="preserve"> </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right="1"/>
              <w:jc w:val="center"/>
              <w:rPr>
                <w:rFonts w:eastAsia="Times New Roman"/>
              </w:rPr>
            </w:pPr>
            <w:r w:rsidRPr="00033966">
              <w:rPr>
                <w:rFonts w:eastAsia="Times New Roman"/>
                <w:sz w:val="20"/>
              </w:rPr>
              <w:t xml:space="preserve"> </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left="4"/>
              <w:jc w:val="center"/>
              <w:rPr>
                <w:rFonts w:eastAsia="Times New Roman"/>
              </w:rPr>
            </w:pPr>
            <w:r w:rsidRPr="00033966">
              <w:rPr>
                <w:rFonts w:eastAsia="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right="1"/>
              <w:jc w:val="center"/>
              <w:rPr>
                <w:rFonts w:eastAsia="Times New Roman"/>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right="1"/>
              <w:jc w:val="center"/>
              <w:rPr>
                <w:rFonts w:eastAsia="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right="1"/>
              <w:jc w:val="center"/>
              <w:rPr>
                <w:rFonts w:eastAsia="Times New Roman"/>
                <w:sz w:val="20"/>
              </w:rPr>
            </w:pPr>
          </w:p>
        </w:tc>
      </w:tr>
      <w:tr w:rsidR="009B53F2" w:rsidRPr="00033966" w:rsidTr="003F17A1">
        <w:trPr>
          <w:trHeight w:val="356"/>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right="1"/>
              <w:jc w:val="center"/>
              <w:rPr>
                <w:rFonts w:eastAsia="Times New Roman"/>
              </w:rPr>
            </w:pPr>
            <w:r w:rsidRPr="00033966">
              <w:rPr>
                <w:rFonts w:eastAsia="Times New Roman"/>
                <w:sz w:val="20"/>
              </w:rPr>
              <w:t xml:space="preserve"> </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right="1"/>
              <w:jc w:val="center"/>
              <w:rPr>
                <w:rFonts w:eastAsia="Times New Roman"/>
              </w:rPr>
            </w:pPr>
            <w:r w:rsidRPr="00033966">
              <w:rPr>
                <w:rFonts w:eastAsia="Times New Roman"/>
                <w:sz w:val="20"/>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left="2"/>
              <w:rPr>
                <w:rFonts w:eastAsia="Times New Roman"/>
              </w:rPr>
            </w:pPr>
            <w:r w:rsidRPr="00033966">
              <w:rPr>
                <w:rFonts w:eastAsia="Times New Roman"/>
                <w:b/>
                <w:sz w:val="20"/>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left="2"/>
              <w:jc w:val="center"/>
              <w:rPr>
                <w:rFonts w:eastAsia="Times New Roman"/>
                <w:sz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left="2"/>
              <w:jc w:val="center"/>
              <w:rPr>
                <w:rFonts w:eastAsia="Times New Roman"/>
              </w:rPr>
            </w:pPr>
            <w:r w:rsidRPr="00033966">
              <w:rPr>
                <w:rFonts w:eastAsia="Times New Roman"/>
                <w:sz w:val="20"/>
              </w:rPr>
              <w:t xml:space="preserve"> </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left="2"/>
              <w:jc w:val="center"/>
              <w:rPr>
                <w:rFonts w:eastAsia="Times New Roman"/>
              </w:rPr>
            </w:pPr>
            <w:r w:rsidRPr="00033966">
              <w:rPr>
                <w:rFonts w:eastAsia="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right="1"/>
              <w:jc w:val="center"/>
              <w:rPr>
                <w:rFonts w:eastAsia="Times New Roman"/>
              </w:rPr>
            </w:pPr>
            <w:r w:rsidRPr="00033966">
              <w:rPr>
                <w:rFonts w:eastAsia="Times New Roman"/>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jc w:val="center"/>
              <w:rPr>
                <w:rFonts w:eastAsia="Times New Roman"/>
              </w:rPr>
            </w:pPr>
            <w:r w:rsidRPr="00033966">
              <w:rPr>
                <w:rFonts w:eastAsia="Times New Roman"/>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left="4"/>
              <w:jc w:val="center"/>
              <w:rPr>
                <w:rFonts w:eastAsia="Times New Roman"/>
              </w:rPr>
            </w:pPr>
            <w:r w:rsidRPr="00033966">
              <w:rPr>
                <w:rFonts w:eastAsia="Times New Roman"/>
                <w:sz w:val="20"/>
              </w:rPr>
              <w:t xml:space="preserve"> </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right="1"/>
              <w:jc w:val="center"/>
              <w:rPr>
                <w:rFonts w:eastAsia="Times New Roman"/>
              </w:rPr>
            </w:pPr>
            <w:r w:rsidRPr="00033966">
              <w:rPr>
                <w:rFonts w:eastAsia="Times New Roman"/>
                <w:sz w:val="20"/>
              </w:rPr>
              <w:t xml:space="preserve"> </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left="4"/>
              <w:jc w:val="center"/>
              <w:rPr>
                <w:rFonts w:eastAsia="Times New Roman"/>
              </w:rPr>
            </w:pPr>
            <w:r w:rsidRPr="00033966">
              <w:rPr>
                <w:rFonts w:eastAsia="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right="1"/>
              <w:jc w:val="center"/>
              <w:rPr>
                <w:rFonts w:eastAsia="Times New Roman"/>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right="1"/>
              <w:jc w:val="center"/>
              <w:rPr>
                <w:rFonts w:eastAsia="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3F2" w:rsidRPr="00033966" w:rsidRDefault="009B53F2" w:rsidP="00720281">
            <w:pPr>
              <w:spacing w:line="259" w:lineRule="auto"/>
              <w:ind w:right="1"/>
              <w:jc w:val="center"/>
              <w:rPr>
                <w:rFonts w:eastAsia="Times New Roman"/>
                <w:sz w:val="20"/>
              </w:rPr>
            </w:pPr>
          </w:p>
        </w:tc>
      </w:tr>
    </w:tbl>
    <w:p w:rsidR="009B53F2" w:rsidRPr="001D19DA" w:rsidRDefault="009B53F2" w:rsidP="009B53F2">
      <w:pPr>
        <w:rPr>
          <w:lang w:val="vi-VN"/>
        </w:rPr>
      </w:pPr>
      <w:r w:rsidRPr="001D19DA">
        <w:rPr>
          <w:lang w:val="vi-VN"/>
        </w:rPr>
        <w:t>Công ty</w:t>
      </w:r>
      <w:r w:rsidRPr="001D19DA">
        <w:t>…</w:t>
      </w:r>
      <w:r w:rsidRPr="001D19DA">
        <w:rPr>
          <w:lang w:val="vi-VN"/>
        </w:rPr>
        <w:t xml:space="preserve"> cam kết những nội dung trên là chính xác và đầy đủ. Trưởng hợp thông tin không chính xác hoặc thiếu Công ty … xin chịu trách nhiệm theo quy định pháp luật hiện hành.</w:t>
      </w:r>
    </w:p>
    <w:p w:rsidR="009B53F2" w:rsidRPr="001D19DA" w:rsidRDefault="009B53F2" w:rsidP="00517843">
      <w:pPr>
        <w:ind w:left="10080" w:hanging="582"/>
        <w:rPr>
          <w:lang w:val="vi-VN"/>
        </w:rPr>
      </w:pPr>
      <w:r w:rsidRPr="001D19DA">
        <w:rPr>
          <w:lang w:val="vi-VN"/>
        </w:rPr>
        <w:t>............., ngày ... tháng ...  năm 2023</w:t>
      </w:r>
    </w:p>
    <w:p w:rsidR="009B53F2" w:rsidRPr="001D19DA" w:rsidRDefault="009B53F2" w:rsidP="009B53F2">
      <w:pPr>
        <w:rPr>
          <w:b/>
          <w:bCs/>
          <w:lang w:val="vi-VN"/>
        </w:rPr>
      </w:pP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b/>
          <w:bCs/>
          <w:lang w:val="vi-VN"/>
        </w:rPr>
        <w:t>Giám đốc công ty</w:t>
      </w:r>
    </w:p>
    <w:p w:rsidR="009B53F2" w:rsidRPr="001D19DA" w:rsidRDefault="009B53F2" w:rsidP="009B53F2">
      <w:pPr>
        <w:rPr>
          <w:i/>
          <w:iCs/>
          <w:lang w:val="vi-VN"/>
        </w:rPr>
      </w:pP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lang w:val="vi-VN"/>
        </w:rPr>
        <w:tab/>
      </w:r>
      <w:r w:rsidRPr="001D19DA">
        <w:rPr>
          <w:i/>
          <w:iCs/>
          <w:lang w:val="vi-VN"/>
        </w:rPr>
        <w:tab/>
        <w:t xml:space="preserve">    (kí, đóng đấu)</w:t>
      </w:r>
    </w:p>
    <w:p w:rsidR="009B53F2" w:rsidRPr="001D19DA" w:rsidRDefault="009B53F2" w:rsidP="009B53F2">
      <w:pPr>
        <w:rPr>
          <w:b/>
          <w:bCs/>
          <w:lang w:val="vi-VN"/>
        </w:rPr>
      </w:pPr>
      <w:r w:rsidRPr="001D19DA">
        <w:rPr>
          <w:b/>
          <w:bCs/>
          <w:lang w:val="vi-VN"/>
        </w:rPr>
        <w:t>Ghi chú:</w:t>
      </w:r>
    </w:p>
    <w:p w:rsidR="009B53F2" w:rsidRPr="001D19DA" w:rsidRDefault="009B53F2" w:rsidP="009B53F2">
      <w:pPr>
        <w:rPr>
          <w:lang w:val="vi-VN"/>
        </w:rPr>
      </w:pPr>
      <w:r w:rsidRPr="001D19DA">
        <w:rPr>
          <w:lang w:val="vi-VN"/>
        </w:rPr>
        <w:t>Tài liệu phân loại TTBYT: Văn bản phân loại và các tài liệu liên quan đối với hàng hóa là trang thiết bị y tế theo quy định tại Nghị định số 98/2021/NĐ-CP ngày 08/11/2021 và các văn bản pháp luật liên quan.</w:t>
      </w:r>
    </w:p>
    <w:p w:rsidR="009B53F2" w:rsidRPr="001D19DA" w:rsidRDefault="009B53F2" w:rsidP="009B53F2">
      <w:pPr>
        <w:rPr>
          <w:lang w:val="vi-VN"/>
        </w:rPr>
      </w:pPr>
      <w:r w:rsidRPr="001D19DA">
        <w:rPr>
          <w:lang w:val="vi-VN"/>
        </w:rPr>
        <w:lastRenderedPageBreak/>
        <w:t>Cột đơn giá: Là đơn giá của hàng hóa (đã bao gồm VAT và tất cả các dịch vụ đi kèm để thực hiện hợp đồng) mà đơn vị cung cấp báo giá chào trong báo giá.</w:t>
      </w:r>
    </w:p>
    <w:p w:rsidR="009B53F2" w:rsidRPr="001D19DA" w:rsidRDefault="009B53F2" w:rsidP="009B53F2">
      <w:pPr>
        <w:rPr>
          <w:lang w:val="vi-VN"/>
        </w:rPr>
      </w:pPr>
      <w:r w:rsidRPr="001D19DA">
        <w:rPr>
          <w:lang w:val="vi-VN"/>
        </w:rPr>
        <w:t>Giá kê khai: Là Giá kê khai theo quy định tại Nghị định số 98/2021/NĐ-CP ngày 08/11/2021 và các văn bản pháp luật liên quan.</w:t>
      </w:r>
    </w:p>
    <w:p w:rsidR="009B53F2" w:rsidRPr="001D19DA" w:rsidRDefault="009B53F2" w:rsidP="009B53F2">
      <w:pPr>
        <w:rPr>
          <w:lang w:val="vi-VN"/>
        </w:rPr>
      </w:pPr>
      <w:r w:rsidRPr="001D19DA">
        <w:rPr>
          <w:lang w:val="vi-VN"/>
        </w:rPr>
        <w:t>Cột Mã HS: Mã HS của hàng hóa.</w:t>
      </w:r>
    </w:p>
    <w:p w:rsidR="009B53F2" w:rsidRPr="00793E41" w:rsidRDefault="009B53F2" w:rsidP="009B53F2">
      <w:pPr>
        <w:jc w:val="center"/>
        <w:rPr>
          <w:b/>
          <w:szCs w:val="28"/>
          <w:lang w:val="vi-VN"/>
        </w:rPr>
      </w:pPr>
    </w:p>
    <w:p w:rsidR="009B53F2" w:rsidRPr="00793E41" w:rsidRDefault="009B53F2" w:rsidP="009B53F2">
      <w:pPr>
        <w:jc w:val="center"/>
        <w:rPr>
          <w:b/>
          <w:szCs w:val="28"/>
          <w:lang w:val="vi-VN"/>
        </w:rPr>
      </w:pPr>
    </w:p>
    <w:p w:rsidR="00517843" w:rsidRDefault="00517843">
      <w:pPr>
        <w:rPr>
          <w:b/>
          <w:szCs w:val="28"/>
          <w:lang w:val="vi-VN"/>
        </w:rPr>
      </w:pPr>
      <w:r>
        <w:rPr>
          <w:b/>
          <w:szCs w:val="28"/>
          <w:lang w:val="vi-VN"/>
        </w:rPr>
        <w:br w:type="page"/>
      </w:r>
    </w:p>
    <w:p w:rsidR="009B53F2" w:rsidRPr="00793E41" w:rsidRDefault="009B53F2" w:rsidP="009B53F2">
      <w:pPr>
        <w:jc w:val="center"/>
        <w:rPr>
          <w:b/>
          <w:szCs w:val="28"/>
          <w:lang w:val="vi-VN"/>
        </w:rPr>
      </w:pPr>
      <w:r w:rsidRPr="00793E41">
        <w:rPr>
          <w:b/>
          <w:szCs w:val="28"/>
          <w:lang w:val="vi-VN"/>
        </w:rPr>
        <w:lastRenderedPageBreak/>
        <w:t>Phụ lục 3</w:t>
      </w:r>
    </w:p>
    <w:p w:rsidR="009B53F2" w:rsidRPr="00793E41" w:rsidRDefault="009B53F2" w:rsidP="009B53F2">
      <w:pPr>
        <w:jc w:val="center"/>
        <w:rPr>
          <w:b/>
          <w:szCs w:val="28"/>
          <w:lang w:val="vi-VN"/>
        </w:rPr>
      </w:pPr>
      <w:r w:rsidRPr="008F63DB">
        <w:rPr>
          <w:i/>
          <w:iCs/>
          <w:spacing w:val="-6"/>
          <w:szCs w:val="28"/>
          <w:lang w:val="nl-NL"/>
        </w:rPr>
        <w:t>(</w:t>
      </w:r>
      <w:r w:rsidRPr="001D19DA">
        <w:rPr>
          <w:i/>
          <w:iCs/>
          <w:sz w:val="26"/>
          <w:szCs w:val="26"/>
          <w:lang w:val="nl-NL"/>
        </w:rPr>
        <w:t>Kèm theo thông báo số</w:t>
      </w:r>
      <w:r w:rsidRPr="001D19DA">
        <w:rPr>
          <w:i/>
          <w:iCs/>
          <w:sz w:val="26"/>
          <w:szCs w:val="26"/>
          <w:lang w:val="pl-PL"/>
        </w:rPr>
        <w:t xml:space="preserve"> </w:t>
      </w:r>
      <w:r w:rsidR="00517843">
        <w:rPr>
          <w:i/>
          <w:iCs/>
          <w:sz w:val="26"/>
          <w:szCs w:val="26"/>
          <w:lang w:val="pl-PL"/>
        </w:rPr>
        <w:t>1060</w:t>
      </w:r>
      <w:r w:rsidRPr="001D19DA">
        <w:rPr>
          <w:i/>
          <w:iCs/>
          <w:sz w:val="26"/>
          <w:szCs w:val="26"/>
          <w:lang w:val="pl-PL"/>
        </w:rPr>
        <w:t>/TB-</w:t>
      </w:r>
      <w:r>
        <w:rPr>
          <w:i/>
          <w:iCs/>
          <w:sz w:val="26"/>
          <w:szCs w:val="26"/>
          <w:lang w:val="pl-PL"/>
        </w:rPr>
        <w:t>TTYT</w:t>
      </w:r>
      <w:r w:rsidRPr="001D19DA">
        <w:rPr>
          <w:i/>
          <w:iCs/>
          <w:sz w:val="26"/>
          <w:szCs w:val="26"/>
          <w:lang w:val="pl-PL"/>
        </w:rPr>
        <w:t xml:space="preserve"> ngày </w:t>
      </w:r>
      <w:r w:rsidR="00517843">
        <w:rPr>
          <w:i/>
          <w:iCs/>
          <w:sz w:val="26"/>
          <w:szCs w:val="26"/>
          <w:lang w:val="pl-PL"/>
        </w:rPr>
        <w:t>18</w:t>
      </w:r>
      <w:r w:rsidRPr="001D19DA">
        <w:rPr>
          <w:i/>
          <w:iCs/>
          <w:sz w:val="26"/>
          <w:szCs w:val="26"/>
          <w:lang w:val="pl-PL"/>
        </w:rPr>
        <w:t xml:space="preserve"> tháng </w:t>
      </w:r>
      <w:r>
        <w:rPr>
          <w:i/>
          <w:iCs/>
          <w:sz w:val="26"/>
          <w:szCs w:val="26"/>
          <w:lang w:val="pl-PL"/>
        </w:rPr>
        <w:t>1</w:t>
      </w:r>
      <w:r w:rsidR="00517843">
        <w:rPr>
          <w:i/>
          <w:iCs/>
          <w:sz w:val="26"/>
          <w:szCs w:val="26"/>
          <w:lang w:val="pl-PL"/>
        </w:rPr>
        <w:t>2</w:t>
      </w:r>
      <w:r w:rsidRPr="001D19DA">
        <w:rPr>
          <w:i/>
          <w:iCs/>
          <w:sz w:val="26"/>
          <w:szCs w:val="26"/>
          <w:lang w:val="pl-PL"/>
        </w:rPr>
        <w:t xml:space="preserve"> năm 2023</w:t>
      </w:r>
      <w:r w:rsidRPr="00793E41">
        <w:rPr>
          <w:i/>
          <w:iCs/>
          <w:spacing w:val="-6"/>
          <w:szCs w:val="28"/>
          <w:lang w:val="vi-VN"/>
        </w:rPr>
        <w:t>)</w:t>
      </w:r>
    </w:p>
    <w:p w:rsidR="009B53F2" w:rsidRPr="00793E41" w:rsidRDefault="009B53F2" w:rsidP="009B53F2">
      <w:pPr>
        <w:jc w:val="center"/>
        <w:rPr>
          <w:b/>
          <w:szCs w:val="28"/>
          <w:lang w:val="vi-VN"/>
        </w:rPr>
      </w:pPr>
      <w:r w:rsidRPr="00793E41">
        <w:rPr>
          <w:b/>
          <w:szCs w:val="28"/>
          <w:lang w:val="vi-VN"/>
        </w:rPr>
        <w:t>MẪU BẢNG CHÀO GIÁ</w:t>
      </w:r>
    </w:p>
    <w:p w:rsidR="009B53F2" w:rsidRPr="00793E41" w:rsidRDefault="009B53F2" w:rsidP="009B53F2">
      <w:pPr>
        <w:rPr>
          <w:szCs w:val="28"/>
          <w:lang w:val="vi-VN"/>
        </w:rPr>
      </w:pPr>
      <w:r w:rsidRPr="00793E41">
        <w:rPr>
          <w:szCs w:val="28"/>
          <w:lang w:val="vi-VN"/>
        </w:rPr>
        <w:t>Tên nhà thầu: Công ty……………………</w:t>
      </w:r>
    </w:p>
    <w:p w:rsidR="009B53F2" w:rsidRPr="00793E41" w:rsidRDefault="009B53F2" w:rsidP="009B53F2">
      <w:pPr>
        <w:rPr>
          <w:szCs w:val="28"/>
          <w:lang w:val="vi-VN"/>
        </w:rPr>
      </w:pPr>
      <w:r w:rsidRPr="00793E41">
        <w:rPr>
          <w:szCs w:val="28"/>
          <w:lang w:val="vi-VN"/>
        </w:rPr>
        <w:t>Địa chỉ liên hệ:……………………………</w:t>
      </w:r>
    </w:p>
    <w:p w:rsidR="009B53F2" w:rsidRPr="00793E41" w:rsidRDefault="009B53F2" w:rsidP="009B53F2">
      <w:pPr>
        <w:rPr>
          <w:szCs w:val="28"/>
          <w:lang w:val="vi-VN"/>
        </w:rPr>
      </w:pPr>
      <w:r w:rsidRPr="00793E41">
        <w:rPr>
          <w:szCs w:val="28"/>
          <w:lang w:val="vi-VN"/>
        </w:rPr>
        <w:t>Điện thoại: ………………………………..</w:t>
      </w:r>
    </w:p>
    <w:p w:rsidR="009B53F2" w:rsidRPr="00793E41" w:rsidRDefault="009B53F2" w:rsidP="009B53F2">
      <w:pPr>
        <w:rPr>
          <w:szCs w:val="28"/>
          <w:lang w:val="vi-VN"/>
        </w:rPr>
      </w:pPr>
      <w:r w:rsidRPr="00793E41">
        <w:rPr>
          <w:szCs w:val="28"/>
          <w:lang w:val="vi-VN"/>
        </w:rPr>
        <w:t>Email: …………………………………….</w:t>
      </w:r>
    </w:p>
    <w:p w:rsidR="009B53F2" w:rsidRPr="00793E41" w:rsidRDefault="009B53F2" w:rsidP="00517843">
      <w:pPr>
        <w:shd w:val="clear" w:color="auto" w:fill="FFFFFF"/>
        <w:jc w:val="center"/>
        <w:rPr>
          <w:szCs w:val="28"/>
          <w:lang w:val="vi-VN"/>
        </w:rPr>
      </w:pPr>
      <w:r w:rsidRPr="00793E41">
        <w:rPr>
          <w:szCs w:val="28"/>
          <w:lang w:val="vi-VN"/>
        </w:rPr>
        <w:t xml:space="preserve">Kính gửi: </w:t>
      </w:r>
      <w:r w:rsidR="00517843">
        <w:rPr>
          <w:rFonts w:eastAsia="Times New Roman"/>
          <w:b/>
          <w:bCs/>
          <w:color w:val="000000"/>
          <w:szCs w:val="28"/>
        </w:rPr>
        <w:t>Trung tâm Y tế huyện Ba Chẽ</w:t>
      </w:r>
    </w:p>
    <w:p w:rsidR="009B53F2" w:rsidRPr="00793E41" w:rsidRDefault="009B53F2" w:rsidP="009B53F2">
      <w:pPr>
        <w:rPr>
          <w:sz w:val="26"/>
          <w:szCs w:val="26"/>
          <w:lang w:val="vi-VN"/>
        </w:rPr>
      </w:pPr>
      <w:r w:rsidRPr="00793E41">
        <w:rPr>
          <w:sz w:val="26"/>
          <w:szCs w:val="26"/>
          <w:lang w:val="vi-VN"/>
        </w:rPr>
        <w:t xml:space="preserve">Trên cơ sở yêu cầu báo giá của.... </w:t>
      </w:r>
      <w:r w:rsidRPr="00793E41">
        <w:rPr>
          <w:i/>
          <w:iCs/>
          <w:sz w:val="26"/>
          <w:szCs w:val="26"/>
          <w:lang w:val="vi-VN"/>
        </w:rPr>
        <w:t>[ghi rõ tên của Chủ đầu tư yêu cầu báo giá]</w:t>
      </w:r>
      <w:r w:rsidRPr="00793E41">
        <w:rPr>
          <w:sz w:val="26"/>
          <w:szCs w:val="26"/>
          <w:lang w:val="vi-VN"/>
        </w:rPr>
        <w:t xml:space="preserve">, chúng tôi .... </w:t>
      </w:r>
      <w:r w:rsidRPr="00793E41">
        <w:rPr>
          <w:i/>
          <w:iCs/>
          <w:sz w:val="26"/>
          <w:szCs w:val="26"/>
          <w:lang w:val="vi-VN"/>
        </w:rPr>
        <w:t>[ghi tên, địa chỉ của hãng sản xuất, nhà cung cấp; trường hợp nhiều hãng sản xuất, nhà cung cấp cùng tham gia trong một báo giá (gọi chung là liên danh) thì ghi rõ tên, địa chỉ của các thành viên liên danh]</w:t>
      </w:r>
      <w:r w:rsidRPr="00793E41">
        <w:rPr>
          <w:sz w:val="26"/>
          <w:szCs w:val="26"/>
          <w:lang w:val="vi-VN"/>
        </w:rPr>
        <w:t xml:space="preserve"> báo giá cho các thiết bị y tế như sau:</w:t>
      </w:r>
    </w:p>
    <w:p w:rsidR="009B53F2" w:rsidRPr="00393F97" w:rsidRDefault="009B53F2" w:rsidP="009B53F2">
      <w:pPr>
        <w:spacing w:line="288" w:lineRule="auto"/>
        <w:rPr>
          <w:sz w:val="26"/>
          <w:szCs w:val="26"/>
        </w:rPr>
      </w:pPr>
      <w:r w:rsidRPr="00793E41">
        <w:rPr>
          <w:sz w:val="26"/>
          <w:szCs w:val="26"/>
          <w:lang w:val="vi-VN"/>
        </w:rPr>
        <w:t>1. Báo giá cho các thiết bị y tế và dịch vụ liên quan</w:t>
      </w:r>
    </w:p>
    <w:tbl>
      <w:tblPr>
        <w:tblW w:w="5250" w:type="pct"/>
        <w:tblInd w:w="-152" w:type="dxa"/>
        <w:tblBorders>
          <w:top w:val="nil"/>
          <w:bottom w:val="nil"/>
          <w:insideH w:val="nil"/>
          <w:insideV w:val="nil"/>
        </w:tblBorders>
        <w:tblCellMar>
          <w:left w:w="0" w:type="dxa"/>
          <w:right w:w="0" w:type="dxa"/>
        </w:tblCellMar>
        <w:tblLook w:val="04A0" w:firstRow="1" w:lastRow="0" w:firstColumn="1" w:lastColumn="0" w:noHBand="0" w:noVBand="1"/>
      </w:tblPr>
      <w:tblGrid>
        <w:gridCol w:w="598"/>
        <w:gridCol w:w="2010"/>
        <w:gridCol w:w="2454"/>
        <w:gridCol w:w="990"/>
        <w:gridCol w:w="1146"/>
        <w:gridCol w:w="837"/>
        <w:gridCol w:w="1489"/>
        <w:gridCol w:w="1189"/>
        <w:gridCol w:w="1636"/>
        <w:gridCol w:w="1486"/>
        <w:gridCol w:w="1486"/>
      </w:tblGrid>
      <w:tr w:rsidR="009B53F2" w:rsidRPr="00393F97" w:rsidTr="00393F97">
        <w:trPr>
          <w:trHeight w:val="823"/>
        </w:trPr>
        <w:tc>
          <w:tcPr>
            <w:tcW w:w="1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393F97" w:rsidRDefault="009B53F2" w:rsidP="00393F97">
            <w:pPr>
              <w:spacing w:before="0"/>
              <w:jc w:val="center"/>
              <w:rPr>
                <w:b/>
                <w:sz w:val="24"/>
                <w:szCs w:val="26"/>
              </w:rPr>
            </w:pPr>
            <w:r w:rsidRPr="00393F97">
              <w:rPr>
                <w:b/>
                <w:sz w:val="24"/>
                <w:szCs w:val="26"/>
              </w:rPr>
              <w:t>STT</w:t>
            </w:r>
          </w:p>
        </w:tc>
        <w:tc>
          <w:tcPr>
            <w:tcW w:w="6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393F97" w:rsidRDefault="009B53F2" w:rsidP="00393F97">
            <w:pPr>
              <w:spacing w:before="0"/>
              <w:ind w:firstLine="0"/>
              <w:jc w:val="center"/>
              <w:rPr>
                <w:b/>
                <w:sz w:val="24"/>
                <w:szCs w:val="26"/>
              </w:rPr>
            </w:pPr>
            <w:r w:rsidRPr="00393F97">
              <w:rPr>
                <w:b/>
                <w:sz w:val="24"/>
                <w:szCs w:val="26"/>
              </w:rPr>
              <w:t>Danh mục thiết bị y tế</w:t>
            </w:r>
            <w:r w:rsidRPr="00393F97">
              <w:rPr>
                <w:b/>
                <w:sz w:val="24"/>
                <w:szCs w:val="26"/>
                <w:vertAlign w:val="superscript"/>
              </w:rPr>
              <w:t>(2)</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393F97" w:rsidRDefault="009B53F2" w:rsidP="00393F97">
            <w:pPr>
              <w:spacing w:before="0"/>
              <w:ind w:firstLine="0"/>
              <w:jc w:val="center"/>
              <w:rPr>
                <w:b/>
                <w:sz w:val="24"/>
                <w:szCs w:val="26"/>
              </w:rPr>
            </w:pPr>
            <w:r w:rsidRPr="00393F97">
              <w:rPr>
                <w:b/>
                <w:sz w:val="24"/>
                <w:szCs w:val="26"/>
              </w:rPr>
              <w:t>Ký, mã, nhãn hiệu, model, hãng sản xuất</w:t>
            </w:r>
            <w:r w:rsidRPr="00393F97">
              <w:rPr>
                <w:b/>
                <w:sz w:val="24"/>
                <w:szCs w:val="26"/>
                <w:vertAlign w:val="superscript"/>
              </w:rPr>
              <w:t>(3)</w:t>
            </w:r>
          </w:p>
        </w:tc>
        <w:tc>
          <w:tcPr>
            <w:tcW w:w="3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393F97" w:rsidRDefault="009B53F2" w:rsidP="00393F97">
            <w:pPr>
              <w:spacing w:before="0"/>
              <w:ind w:firstLine="62"/>
              <w:jc w:val="center"/>
              <w:rPr>
                <w:b/>
                <w:sz w:val="24"/>
                <w:szCs w:val="26"/>
              </w:rPr>
            </w:pPr>
            <w:r w:rsidRPr="00393F97">
              <w:rPr>
                <w:b/>
                <w:sz w:val="24"/>
                <w:szCs w:val="26"/>
              </w:rPr>
              <w:t>Mã HS</w:t>
            </w:r>
            <w:r w:rsidRPr="00393F97">
              <w:rPr>
                <w:b/>
                <w:sz w:val="24"/>
                <w:szCs w:val="26"/>
                <w:vertAlign w:val="superscript"/>
              </w:rPr>
              <w:t>(4)</w:t>
            </w:r>
          </w:p>
        </w:tc>
        <w:tc>
          <w:tcPr>
            <w:tcW w:w="3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393F97" w:rsidRDefault="009B53F2" w:rsidP="00393F97">
            <w:pPr>
              <w:spacing w:before="0"/>
              <w:ind w:firstLine="0"/>
              <w:jc w:val="center"/>
              <w:rPr>
                <w:b/>
                <w:sz w:val="24"/>
                <w:szCs w:val="26"/>
              </w:rPr>
            </w:pPr>
            <w:r w:rsidRPr="00393F97">
              <w:rPr>
                <w:b/>
                <w:sz w:val="24"/>
                <w:szCs w:val="26"/>
              </w:rPr>
              <w:t>Năm sản xuất</w:t>
            </w:r>
            <w:r w:rsidRPr="00393F97">
              <w:rPr>
                <w:b/>
                <w:sz w:val="24"/>
                <w:szCs w:val="26"/>
                <w:vertAlign w:val="superscript"/>
              </w:rPr>
              <w:t>(5)</w:t>
            </w:r>
          </w:p>
        </w:tc>
        <w:tc>
          <w:tcPr>
            <w:tcW w:w="2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393F97" w:rsidRDefault="009B53F2" w:rsidP="00393F97">
            <w:pPr>
              <w:spacing w:before="0"/>
              <w:ind w:firstLine="0"/>
              <w:jc w:val="center"/>
              <w:rPr>
                <w:b/>
                <w:sz w:val="24"/>
                <w:szCs w:val="26"/>
              </w:rPr>
            </w:pPr>
            <w:r w:rsidRPr="00393F97">
              <w:rPr>
                <w:b/>
                <w:sz w:val="24"/>
                <w:szCs w:val="26"/>
              </w:rPr>
              <w:t>Xuất xứ</w:t>
            </w:r>
            <w:r w:rsidRPr="00393F97">
              <w:rPr>
                <w:b/>
                <w:sz w:val="24"/>
                <w:szCs w:val="26"/>
                <w:vertAlign w:val="superscript"/>
              </w:rPr>
              <w:t>(6)</w:t>
            </w:r>
          </w:p>
        </w:tc>
        <w:tc>
          <w:tcPr>
            <w:tcW w:w="4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393F97" w:rsidRDefault="009B53F2" w:rsidP="00393F97">
            <w:pPr>
              <w:spacing w:before="0"/>
              <w:ind w:firstLine="65"/>
              <w:jc w:val="center"/>
              <w:rPr>
                <w:b/>
                <w:sz w:val="24"/>
                <w:szCs w:val="26"/>
              </w:rPr>
            </w:pPr>
            <w:r w:rsidRPr="00393F97">
              <w:rPr>
                <w:b/>
                <w:sz w:val="24"/>
                <w:szCs w:val="26"/>
              </w:rPr>
              <w:t>Số lượng/khối lượng</w:t>
            </w:r>
            <w:r w:rsidRPr="00393F97">
              <w:rPr>
                <w:b/>
                <w:sz w:val="24"/>
                <w:szCs w:val="26"/>
                <w:vertAlign w:val="superscript"/>
              </w:rPr>
              <w:t>(7)</w:t>
            </w:r>
          </w:p>
        </w:tc>
        <w:tc>
          <w:tcPr>
            <w:tcW w:w="3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393F97" w:rsidRDefault="009B53F2" w:rsidP="00393F97">
            <w:pPr>
              <w:spacing w:before="0"/>
              <w:ind w:firstLine="0"/>
              <w:jc w:val="center"/>
              <w:rPr>
                <w:b/>
                <w:sz w:val="24"/>
                <w:szCs w:val="26"/>
              </w:rPr>
            </w:pPr>
            <w:r w:rsidRPr="00393F97">
              <w:rPr>
                <w:b/>
                <w:sz w:val="24"/>
                <w:szCs w:val="26"/>
              </w:rPr>
              <w:t>Đơn giá</w:t>
            </w:r>
            <w:r w:rsidRPr="00393F97">
              <w:rPr>
                <w:b/>
                <w:sz w:val="24"/>
                <w:szCs w:val="26"/>
                <w:vertAlign w:val="superscript"/>
              </w:rPr>
              <w:t>(8)</w:t>
            </w:r>
          </w:p>
          <w:p w:rsidR="009B53F2" w:rsidRPr="00393F97" w:rsidRDefault="009B53F2" w:rsidP="00393F97">
            <w:pPr>
              <w:spacing w:before="0"/>
              <w:ind w:firstLine="0"/>
              <w:jc w:val="center"/>
              <w:rPr>
                <w:b/>
                <w:sz w:val="24"/>
                <w:szCs w:val="26"/>
              </w:rPr>
            </w:pPr>
            <w:r w:rsidRPr="00393F97">
              <w:rPr>
                <w:b/>
                <w:sz w:val="24"/>
                <w:szCs w:val="26"/>
              </w:rPr>
              <w:t>(VND)</w:t>
            </w:r>
          </w:p>
        </w:tc>
        <w:tc>
          <w:tcPr>
            <w:tcW w:w="5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3F97" w:rsidRDefault="009B53F2" w:rsidP="00393F97">
            <w:pPr>
              <w:spacing w:before="0"/>
              <w:ind w:firstLine="81"/>
              <w:jc w:val="center"/>
              <w:rPr>
                <w:b/>
                <w:sz w:val="24"/>
                <w:szCs w:val="26"/>
                <w:vertAlign w:val="superscript"/>
              </w:rPr>
            </w:pPr>
            <w:r w:rsidRPr="00393F97">
              <w:rPr>
                <w:b/>
                <w:sz w:val="24"/>
                <w:szCs w:val="26"/>
              </w:rPr>
              <w:t>Chi phí cho các dịch vụ liên quan</w:t>
            </w:r>
            <w:r w:rsidRPr="00393F97">
              <w:rPr>
                <w:b/>
                <w:sz w:val="24"/>
                <w:szCs w:val="26"/>
                <w:vertAlign w:val="superscript"/>
              </w:rPr>
              <w:t>(9)</w:t>
            </w:r>
            <w:r w:rsidR="00393F97">
              <w:rPr>
                <w:b/>
                <w:sz w:val="24"/>
                <w:szCs w:val="26"/>
                <w:vertAlign w:val="superscript"/>
              </w:rPr>
              <w:t xml:space="preserve"> </w:t>
            </w:r>
          </w:p>
          <w:p w:rsidR="009B53F2" w:rsidRPr="00393F97" w:rsidRDefault="009B53F2" w:rsidP="00393F97">
            <w:pPr>
              <w:spacing w:before="0"/>
              <w:ind w:firstLine="81"/>
              <w:jc w:val="center"/>
              <w:rPr>
                <w:b/>
                <w:sz w:val="24"/>
                <w:szCs w:val="26"/>
              </w:rPr>
            </w:pPr>
            <w:r w:rsidRPr="00393F97">
              <w:rPr>
                <w:b/>
                <w:sz w:val="24"/>
                <w:szCs w:val="26"/>
              </w:rPr>
              <w:t>(VND)</w:t>
            </w:r>
          </w:p>
        </w:tc>
        <w:tc>
          <w:tcPr>
            <w:tcW w:w="4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393F97" w:rsidRDefault="009B53F2" w:rsidP="00393F97">
            <w:pPr>
              <w:spacing w:before="0"/>
              <w:ind w:firstLine="0"/>
              <w:jc w:val="center"/>
              <w:rPr>
                <w:b/>
                <w:sz w:val="24"/>
                <w:szCs w:val="26"/>
              </w:rPr>
            </w:pPr>
            <w:r w:rsidRPr="00393F97">
              <w:rPr>
                <w:b/>
                <w:sz w:val="24"/>
                <w:szCs w:val="26"/>
              </w:rPr>
              <w:t>Thuế, phí, lệ phí (nếu có)</w:t>
            </w:r>
            <w:r w:rsidRPr="00393F97">
              <w:rPr>
                <w:b/>
                <w:sz w:val="24"/>
                <w:szCs w:val="26"/>
                <w:vertAlign w:val="superscript"/>
              </w:rPr>
              <w:t>(10)</w:t>
            </w:r>
          </w:p>
          <w:p w:rsidR="009B53F2" w:rsidRPr="00393F97" w:rsidRDefault="009B53F2" w:rsidP="00393F97">
            <w:pPr>
              <w:spacing w:before="0"/>
              <w:ind w:firstLine="0"/>
              <w:jc w:val="center"/>
              <w:rPr>
                <w:b/>
                <w:sz w:val="24"/>
                <w:szCs w:val="26"/>
              </w:rPr>
            </w:pPr>
            <w:r w:rsidRPr="00393F97">
              <w:rPr>
                <w:b/>
                <w:sz w:val="24"/>
                <w:szCs w:val="26"/>
              </w:rPr>
              <w:t>(VND)</w:t>
            </w:r>
          </w:p>
        </w:tc>
        <w:tc>
          <w:tcPr>
            <w:tcW w:w="4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393F97" w:rsidRDefault="009B53F2" w:rsidP="00393F97">
            <w:pPr>
              <w:spacing w:before="0"/>
              <w:ind w:firstLine="0"/>
              <w:jc w:val="center"/>
              <w:rPr>
                <w:b/>
                <w:sz w:val="24"/>
                <w:szCs w:val="26"/>
              </w:rPr>
            </w:pPr>
            <w:r w:rsidRPr="00393F97">
              <w:rPr>
                <w:b/>
                <w:sz w:val="24"/>
                <w:szCs w:val="26"/>
              </w:rPr>
              <w:t>Thành tiền</w:t>
            </w:r>
            <w:r w:rsidRPr="00393F97">
              <w:rPr>
                <w:b/>
                <w:sz w:val="24"/>
                <w:szCs w:val="26"/>
                <w:vertAlign w:val="superscript"/>
              </w:rPr>
              <w:t>(11)</w:t>
            </w:r>
          </w:p>
          <w:p w:rsidR="009B53F2" w:rsidRPr="00393F97" w:rsidRDefault="009B53F2" w:rsidP="00393F97">
            <w:pPr>
              <w:spacing w:before="0"/>
              <w:ind w:firstLine="0"/>
              <w:jc w:val="center"/>
              <w:rPr>
                <w:b/>
                <w:sz w:val="24"/>
                <w:szCs w:val="26"/>
              </w:rPr>
            </w:pPr>
            <w:r w:rsidRPr="00393F97">
              <w:rPr>
                <w:b/>
                <w:sz w:val="24"/>
                <w:szCs w:val="26"/>
              </w:rPr>
              <w:t>(VND)</w:t>
            </w:r>
          </w:p>
        </w:tc>
      </w:tr>
      <w:tr w:rsidR="009B53F2" w:rsidRPr="00D74282" w:rsidTr="00720281">
        <w:tblPrEx>
          <w:tblBorders>
            <w:top w:val="none" w:sz="0" w:space="0" w:color="auto"/>
            <w:bottom w:val="none" w:sz="0" w:space="0" w:color="auto"/>
            <w:insideH w:val="none" w:sz="0" w:space="0" w:color="auto"/>
            <w:insideV w:val="none" w:sz="0" w:space="0" w:color="auto"/>
          </w:tblBorders>
        </w:tblPrEx>
        <w:trPr>
          <w:trHeight w:val="512"/>
        </w:trPr>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1</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Thiết bị A</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r>
      <w:tr w:rsidR="009B53F2" w:rsidRPr="00D74282" w:rsidTr="00720281">
        <w:tblPrEx>
          <w:tblBorders>
            <w:top w:val="none" w:sz="0" w:space="0" w:color="auto"/>
            <w:bottom w:val="none" w:sz="0" w:space="0" w:color="auto"/>
            <w:insideH w:val="none" w:sz="0" w:space="0" w:color="auto"/>
            <w:insideV w:val="none" w:sz="0" w:space="0" w:color="auto"/>
          </w:tblBorders>
        </w:tblPrEx>
        <w:trPr>
          <w:trHeight w:val="125"/>
        </w:trPr>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2</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Thiết bị B</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 </w:t>
            </w:r>
          </w:p>
        </w:tc>
      </w:tr>
      <w:tr w:rsidR="009B53F2" w:rsidRPr="00D74282" w:rsidTr="00720281">
        <w:tblPrEx>
          <w:tblBorders>
            <w:top w:val="none" w:sz="0" w:space="0" w:color="auto"/>
            <w:bottom w:val="none" w:sz="0" w:space="0" w:color="auto"/>
            <w:insideH w:val="none" w:sz="0" w:space="0" w:color="auto"/>
            <w:insideV w:val="none" w:sz="0" w:space="0" w:color="auto"/>
          </w:tblBorders>
        </w:tblPrEx>
        <w:trPr>
          <w:trHeight w:val="125"/>
        </w:trPr>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n</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r w:rsidRPr="00D74282">
              <w:rPr>
                <w:sz w:val="26"/>
                <w:szCs w:val="26"/>
              </w:rPr>
              <w:t>…..</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720281">
            <w:pPr>
              <w:spacing w:line="288" w:lineRule="auto"/>
              <w:rPr>
                <w:sz w:val="26"/>
                <w:szCs w:val="26"/>
              </w:rPr>
            </w:pPr>
          </w:p>
        </w:tc>
      </w:tr>
      <w:tr w:rsidR="009B53F2" w:rsidRPr="00D74282" w:rsidTr="00720281">
        <w:tblPrEx>
          <w:tblBorders>
            <w:top w:val="none" w:sz="0" w:space="0" w:color="auto"/>
            <w:bottom w:val="none" w:sz="0" w:space="0" w:color="auto"/>
            <w:insideH w:val="none" w:sz="0" w:space="0" w:color="auto"/>
            <w:insideV w:val="none" w:sz="0" w:space="0" w:color="auto"/>
          </w:tblBorders>
        </w:tblPrEx>
        <w:trPr>
          <w:trHeight w:val="125"/>
        </w:trPr>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393F97">
            <w:pPr>
              <w:spacing w:before="0" w:line="288" w:lineRule="auto"/>
              <w:rPr>
                <w:sz w:val="26"/>
                <w:szCs w:val="26"/>
              </w:rPr>
            </w:pPr>
          </w:p>
        </w:tc>
        <w:tc>
          <w:tcPr>
            <w:tcW w:w="4805" w:type="pct"/>
            <w:gridSpan w:val="10"/>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53F2" w:rsidRPr="00D74282" w:rsidRDefault="009B53F2" w:rsidP="00393F97">
            <w:pPr>
              <w:spacing w:before="0" w:line="288" w:lineRule="auto"/>
              <w:rPr>
                <w:sz w:val="26"/>
                <w:szCs w:val="26"/>
              </w:rPr>
            </w:pPr>
            <w:r w:rsidRPr="00D74282">
              <w:rPr>
                <w:sz w:val="26"/>
                <w:szCs w:val="26"/>
              </w:rPr>
              <w:t>Tổng cộng: (VNĐ</w:t>
            </w:r>
          </w:p>
          <w:p w:rsidR="009B53F2" w:rsidRPr="00D74282" w:rsidRDefault="009B53F2" w:rsidP="00393F97">
            <w:pPr>
              <w:spacing w:before="0" w:line="288" w:lineRule="auto"/>
              <w:rPr>
                <w:sz w:val="26"/>
                <w:szCs w:val="26"/>
              </w:rPr>
            </w:pPr>
            <w:r w:rsidRPr="00D74282">
              <w:rPr>
                <w:sz w:val="26"/>
                <w:szCs w:val="26"/>
              </w:rPr>
              <w:t>Số tiền bằng chữ:</w:t>
            </w:r>
          </w:p>
        </w:tc>
      </w:tr>
    </w:tbl>
    <w:p w:rsidR="009B53F2" w:rsidRPr="00D74282" w:rsidRDefault="009B53F2" w:rsidP="009B53F2">
      <w:pPr>
        <w:spacing w:before="240" w:line="288" w:lineRule="auto"/>
        <w:rPr>
          <w:szCs w:val="28"/>
        </w:rPr>
      </w:pPr>
      <w:r w:rsidRPr="00D74282">
        <w:rPr>
          <w:i/>
          <w:iCs/>
          <w:szCs w:val="28"/>
        </w:rPr>
        <w:t>(Gửi kèm theo các tài liệu chứng minh về tính năng, thông số kỹ thuật và các tài liệu liên quan của thiết bị y tế)</w:t>
      </w:r>
    </w:p>
    <w:p w:rsidR="009B53F2" w:rsidRPr="00D74282" w:rsidRDefault="009B53F2" w:rsidP="009B53F2">
      <w:pPr>
        <w:spacing w:line="288" w:lineRule="auto"/>
        <w:rPr>
          <w:i/>
          <w:iCs/>
          <w:szCs w:val="28"/>
        </w:rPr>
      </w:pPr>
      <w:r w:rsidRPr="00D74282">
        <w:rPr>
          <w:szCs w:val="28"/>
        </w:rPr>
        <w:t xml:space="preserve">2. Báo giá này có hiệu lực trong vòng: 90 ngày, kể từ ngày </w:t>
      </w:r>
      <w:r>
        <w:rPr>
          <w:szCs w:val="28"/>
        </w:rPr>
        <w:t>10</w:t>
      </w:r>
      <w:r w:rsidRPr="00D74282">
        <w:rPr>
          <w:szCs w:val="28"/>
        </w:rPr>
        <w:t xml:space="preserve"> tháng </w:t>
      </w:r>
      <w:r>
        <w:rPr>
          <w:szCs w:val="28"/>
        </w:rPr>
        <w:t>12</w:t>
      </w:r>
      <w:r w:rsidRPr="00D74282">
        <w:rPr>
          <w:szCs w:val="28"/>
        </w:rPr>
        <w:t xml:space="preserve"> năm 2023. </w:t>
      </w:r>
    </w:p>
    <w:p w:rsidR="009B53F2" w:rsidRPr="00D74282" w:rsidRDefault="009B53F2" w:rsidP="009B53F2">
      <w:pPr>
        <w:spacing w:line="288" w:lineRule="auto"/>
        <w:rPr>
          <w:szCs w:val="28"/>
        </w:rPr>
      </w:pPr>
      <w:r w:rsidRPr="00D74282">
        <w:rPr>
          <w:szCs w:val="28"/>
        </w:rPr>
        <w:lastRenderedPageBreak/>
        <w:t>3. Chúng tôi cam kết:</w:t>
      </w:r>
    </w:p>
    <w:p w:rsidR="009B53F2" w:rsidRPr="00D74282" w:rsidRDefault="009B53F2" w:rsidP="009B53F2">
      <w:pPr>
        <w:spacing w:line="288" w:lineRule="auto"/>
        <w:rPr>
          <w:szCs w:val="28"/>
        </w:rPr>
      </w:pPr>
      <w:r w:rsidRPr="00D74282">
        <w:rPr>
          <w:szCs w:val="28"/>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9B53F2" w:rsidRPr="00D74282" w:rsidRDefault="009B53F2" w:rsidP="009B53F2">
      <w:pPr>
        <w:spacing w:line="288" w:lineRule="auto"/>
        <w:rPr>
          <w:szCs w:val="28"/>
        </w:rPr>
      </w:pPr>
      <w:r w:rsidRPr="00D74282">
        <w:rPr>
          <w:szCs w:val="28"/>
        </w:rPr>
        <w:t>- Giá trị của các thiết bị y tế nêu trong báo giá là phù hợp, không vi phạm quy định của pháp luật về cạnh tranh, bán phá giá.</w:t>
      </w:r>
    </w:p>
    <w:p w:rsidR="009B53F2" w:rsidRPr="00D74282" w:rsidRDefault="009B53F2" w:rsidP="009B53F2">
      <w:pPr>
        <w:spacing w:line="288" w:lineRule="auto"/>
        <w:rPr>
          <w:szCs w:val="28"/>
        </w:rPr>
      </w:pPr>
      <w:r w:rsidRPr="00D74282">
        <w:rPr>
          <w:szCs w:val="28"/>
        </w:rPr>
        <w:t>- Những thông tin nêu trong báo giá là trung thực.</w:t>
      </w:r>
    </w:p>
    <w:p w:rsidR="009B53F2" w:rsidRPr="00D74282" w:rsidRDefault="009B53F2" w:rsidP="009B53F2">
      <w:pPr>
        <w:spacing w:line="288" w:lineRule="auto"/>
        <w:rPr>
          <w:szCs w:val="28"/>
        </w:rPr>
      </w:pPr>
    </w:p>
    <w:tbl>
      <w:tblPr>
        <w:tblW w:w="5000" w:type="pct"/>
        <w:jc w:val="center"/>
        <w:tblCellMar>
          <w:left w:w="0" w:type="dxa"/>
          <w:right w:w="0" w:type="dxa"/>
        </w:tblCellMar>
        <w:tblLook w:val="04A0" w:firstRow="1" w:lastRow="0" w:firstColumn="1" w:lastColumn="0" w:noHBand="0" w:noVBand="1"/>
      </w:tblPr>
      <w:tblGrid>
        <w:gridCol w:w="7393"/>
        <w:gridCol w:w="7394"/>
      </w:tblGrid>
      <w:tr w:rsidR="009B53F2" w:rsidRPr="00D74282" w:rsidTr="00720281">
        <w:trPr>
          <w:jc w:val="center"/>
        </w:trPr>
        <w:tc>
          <w:tcPr>
            <w:tcW w:w="2500" w:type="pct"/>
            <w:shd w:val="clear" w:color="auto" w:fill="auto"/>
            <w:tcMar>
              <w:top w:w="0" w:type="dxa"/>
              <w:left w:w="108" w:type="dxa"/>
              <w:bottom w:w="0" w:type="dxa"/>
              <w:right w:w="108" w:type="dxa"/>
            </w:tcMar>
          </w:tcPr>
          <w:p w:rsidR="009B53F2" w:rsidRPr="00D74282" w:rsidRDefault="009B53F2" w:rsidP="00720281">
            <w:pPr>
              <w:spacing w:line="288" w:lineRule="auto"/>
              <w:rPr>
                <w:szCs w:val="28"/>
              </w:rPr>
            </w:pPr>
            <w:r w:rsidRPr="00D74282">
              <w:rPr>
                <w:szCs w:val="28"/>
              </w:rPr>
              <w:t> </w:t>
            </w:r>
          </w:p>
        </w:tc>
        <w:tc>
          <w:tcPr>
            <w:tcW w:w="2500" w:type="pct"/>
            <w:shd w:val="clear" w:color="auto" w:fill="auto"/>
            <w:tcMar>
              <w:top w:w="0" w:type="dxa"/>
              <w:left w:w="108" w:type="dxa"/>
              <w:bottom w:w="0" w:type="dxa"/>
              <w:right w:w="108" w:type="dxa"/>
            </w:tcMar>
          </w:tcPr>
          <w:p w:rsidR="009B53F2" w:rsidRPr="00D74282" w:rsidRDefault="009B53F2" w:rsidP="00720281">
            <w:pPr>
              <w:spacing w:line="288" w:lineRule="auto"/>
              <w:jc w:val="center"/>
              <w:rPr>
                <w:szCs w:val="28"/>
              </w:rPr>
            </w:pPr>
            <w:r w:rsidRPr="00D74282">
              <w:rPr>
                <w:szCs w:val="28"/>
              </w:rPr>
              <w:t>……, ngày.... tháng....năm....</w:t>
            </w:r>
            <w:r w:rsidRPr="00D74282">
              <w:rPr>
                <w:szCs w:val="28"/>
              </w:rPr>
              <w:br/>
            </w:r>
            <w:r w:rsidRPr="00D74282">
              <w:rPr>
                <w:b/>
                <w:bCs/>
                <w:szCs w:val="28"/>
              </w:rPr>
              <w:t>Đại diện hợp pháp của hãng sản xuất, nhà cung cấp</w:t>
            </w:r>
            <w:r w:rsidRPr="00D74282">
              <w:rPr>
                <w:b/>
                <w:bCs/>
                <w:szCs w:val="28"/>
                <w:vertAlign w:val="superscript"/>
              </w:rPr>
              <w:t>(12)</w:t>
            </w:r>
            <w:r w:rsidRPr="00D74282">
              <w:rPr>
                <w:b/>
                <w:bCs/>
                <w:szCs w:val="28"/>
              </w:rPr>
              <w:br/>
            </w:r>
            <w:r w:rsidRPr="00D74282">
              <w:rPr>
                <w:i/>
                <w:iCs/>
                <w:szCs w:val="28"/>
              </w:rPr>
              <w:t>(Ký tên, đóng dấu (nếu có))</w:t>
            </w:r>
          </w:p>
        </w:tc>
      </w:tr>
    </w:tbl>
    <w:p w:rsidR="00393F97" w:rsidRDefault="00393F97" w:rsidP="009B53F2">
      <w:pPr>
        <w:rPr>
          <w:b/>
          <w:bCs/>
          <w:i/>
          <w:iCs/>
        </w:rPr>
      </w:pPr>
    </w:p>
    <w:p w:rsidR="009B53F2" w:rsidRPr="00D74282" w:rsidRDefault="009B53F2" w:rsidP="009B53F2">
      <w:r w:rsidRPr="00D74282">
        <w:rPr>
          <w:b/>
          <w:bCs/>
          <w:i/>
          <w:iCs/>
        </w:rPr>
        <w:t>Ghi chú:</w:t>
      </w:r>
    </w:p>
    <w:p w:rsidR="009B53F2" w:rsidRPr="00D74282" w:rsidRDefault="009B53F2" w:rsidP="009B53F2">
      <w:r w:rsidRPr="00D74282">
        <w:rPr>
          <w:i/>
          <w:iCs/>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rsidR="009B53F2" w:rsidRPr="00D74282" w:rsidRDefault="009B53F2" w:rsidP="009B53F2">
      <w:r w:rsidRPr="00D74282">
        <w:rPr>
          <w:i/>
          <w:iCs/>
        </w:rPr>
        <w:t>(2) Hãng sản xuất, nhà cung cấp ghi chủng loại thiết bị y tế theo đúng yêu cầu ghi tại cột “Danh mục thiết bị y tế” trong Yêu cầu báo giá.</w:t>
      </w:r>
    </w:p>
    <w:p w:rsidR="009B53F2" w:rsidRPr="00D74282" w:rsidRDefault="009B53F2" w:rsidP="009B53F2">
      <w:r w:rsidRPr="00D74282">
        <w:rPr>
          <w:i/>
          <w:iCs/>
        </w:rPr>
        <w:t>(3) Hãng sản xuất, nhà cung cấp ghi cụ thể tên gọi, ký hiệu, mã hiệu, model, hãng sản xuất của thiết bị y tế tương ứng với chủng loại thiết bị y tế ghi tại cột “Danh mục thiết bị y tế”.</w:t>
      </w:r>
    </w:p>
    <w:p w:rsidR="009B53F2" w:rsidRPr="00D74282" w:rsidRDefault="009B53F2" w:rsidP="009B53F2">
      <w:r w:rsidRPr="00D74282">
        <w:rPr>
          <w:i/>
          <w:iCs/>
        </w:rPr>
        <w:t>(4) Hãng sản xuất, nhà cung cấp ghi cụ thể mã HS của từng thiết bị y tế.</w:t>
      </w:r>
    </w:p>
    <w:p w:rsidR="009B53F2" w:rsidRPr="00D74282" w:rsidRDefault="009B53F2" w:rsidP="009B53F2">
      <w:r w:rsidRPr="00D74282">
        <w:rPr>
          <w:i/>
          <w:iCs/>
        </w:rPr>
        <w:lastRenderedPageBreak/>
        <w:t>(5), (6) Hãng sản xuất, nhà cung cấp ghi cụ thể năm sản xuất, xuất xứ của thiết bị y tế.</w:t>
      </w:r>
    </w:p>
    <w:p w:rsidR="009B53F2" w:rsidRPr="00D74282" w:rsidRDefault="009B53F2" w:rsidP="009B53F2">
      <w:r w:rsidRPr="00D74282">
        <w:rPr>
          <w:i/>
          <w:iCs/>
        </w:rPr>
        <w:t>(7) Hãng sản xuất, nhà cung cấp ghi cụ thể số lượng, khối lượng theo đúng số lượng, khối lượng nêu trong Yêu cầu báo giá.</w:t>
      </w:r>
    </w:p>
    <w:p w:rsidR="009B53F2" w:rsidRPr="00D74282" w:rsidRDefault="009B53F2" w:rsidP="009B53F2">
      <w:r w:rsidRPr="00D74282">
        <w:rPr>
          <w:i/>
          <w:iCs/>
        </w:rPr>
        <w:t>(8) Hãng sản xuất, nhà cung cấp ghi cụ thể giá trị của đơn giá tương ứng với từng thiết bị y tế.</w:t>
      </w:r>
    </w:p>
    <w:p w:rsidR="009B53F2" w:rsidRPr="00D74282" w:rsidRDefault="009B53F2" w:rsidP="009B53F2">
      <w:r w:rsidRPr="00D74282">
        <w:rPr>
          <w:i/>
          <w:iCs/>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rsidR="009B53F2" w:rsidRPr="00D74282" w:rsidRDefault="009B53F2" w:rsidP="009B53F2">
      <w:r w:rsidRPr="00D74282">
        <w:rPr>
          <w:i/>
          <w:iCs/>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rsidR="009B53F2" w:rsidRPr="00D74282" w:rsidRDefault="009B53F2" w:rsidP="009B53F2">
      <w:r w:rsidRPr="00D74282">
        <w:rPr>
          <w:i/>
          <w:iCs/>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rsidR="009B53F2" w:rsidRPr="00D74282" w:rsidRDefault="009B53F2" w:rsidP="009B53F2">
      <w:r w:rsidRPr="00D74282">
        <w:rPr>
          <w:i/>
          <w:iCs/>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rsidR="009B53F2" w:rsidRPr="00D74282" w:rsidRDefault="009B53F2" w:rsidP="009B53F2">
      <w:r w:rsidRPr="00D74282">
        <w:rPr>
          <w:i/>
          <w:iCs/>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B54731" w:rsidRPr="005C7D58" w:rsidRDefault="00B54731" w:rsidP="009B53F2">
      <w:pPr>
        <w:shd w:val="clear" w:color="auto" w:fill="FFFFFF"/>
        <w:spacing w:after="120"/>
        <w:rPr>
          <w:szCs w:val="28"/>
        </w:rPr>
      </w:pPr>
    </w:p>
    <w:sectPr w:rsidR="00B54731" w:rsidRPr="005C7D58" w:rsidSect="009B53F2">
      <w:pgSz w:w="16839" w:h="11907" w:orient="landscape" w:code="9"/>
      <w:pgMar w:top="62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A5" w:rsidRDefault="00721CA5" w:rsidP="00B54731">
      <w:pPr>
        <w:spacing w:before="0"/>
      </w:pPr>
      <w:r>
        <w:separator/>
      </w:r>
    </w:p>
  </w:endnote>
  <w:endnote w:type="continuationSeparator" w:id="0">
    <w:p w:rsidR="00721CA5" w:rsidRDefault="00721CA5" w:rsidP="00B547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A5" w:rsidRDefault="00721CA5" w:rsidP="00B54731">
      <w:pPr>
        <w:spacing w:before="0"/>
      </w:pPr>
      <w:r>
        <w:separator/>
      </w:r>
    </w:p>
  </w:footnote>
  <w:footnote w:type="continuationSeparator" w:id="0">
    <w:p w:rsidR="00721CA5" w:rsidRDefault="00721CA5" w:rsidP="00B5473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49163"/>
      <w:docPartObj>
        <w:docPartGallery w:val="Page Numbers (Top of Page)"/>
        <w:docPartUnique/>
      </w:docPartObj>
    </w:sdtPr>
    <w:sdtEndPr>
      <w:rPr>
        <w:noProof/>
      </w:rPr>
    </w:sdtEndPr>
    <w:sdtContent>
      <w:p w:rsidR="00E67C5D" w:rsidRDefault="00E67C5D">
        <w:pPr>
          <w:pStyle w:val="Header"/>
          <w:jc w:val="center"/>
        </w:pPr>
        <w:r>
          <w:fldChar w:fldCharType="begin"/>
        </w:r>
        <w:r>
          <w:instrText xml:space="preserve"> PAGE   \* MERGEFORMAT </w:instrText>
        </w:r>
        <w:r>
          <w:fldChar w:fldCharType="separate"/>
        </w:r>
        <w:r w:rsidR="00267039">
          <w:rPr>
            <w:noProof/>
          </w:rPr>
          <w:t>2</w:t>
        </w:r>
        <w:r>
          <w:rPr>
            <w:noProof/>
          </w:rPr>
          <w:fldChar w:fldCharType="end"/>
        </w:r>
      </w:p>
    </w:sdtContent>
  </w:sdt>
  <w:p w:rsidR="00E67C5D" w:rsidRDefault="00E67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77B7D"/>
    <w:multiLevelType w:val="hybridMultilevel"/>
    <w:tmpl w:val="AED24FFA"/>
    <w:lvl w:ilvl="0" w:tplc="EB2694D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58"/>
    <w:rsid w:val="00001264"/>
    <w:rsid w:val="00001C3D"/>
    <w:rsid w:val="00034B5E"/>
    <w:rsid w:val="00054C31"/>
    <w:rsid w:val="0005643A"/>
    <w:rsid w:val="00067DE7"/>
    <w:rsid w:val="0008469C"/>
    <w:rsid w:val="00085CFB"/>
    <w:rsid w:val="00087E67"/>
    <w:rsid w:val="000B0175"/>
    <w:rsid w:val="000E1098"/>
    <w:rsid w:val="000F3FBB"/>
    <w:rsid w:val="0010326D"/>
    <w:rsid w:val="0011136E"/>
    <w:rsid w:val="00124E8D"/>
    <w:rsid w:val="00134EBD"/>
    <w:rsid w:val="0016542B"/>
    <w:rsid w:val="001665F8"/>
    <w:rsid w:val="00177C4F"/>
    <w:rsid w:val="00193BA4"/>
    <w:rsid w:val="00195229"/>
    <w:rsid w:val="001A089E"/>
    <w:rsid w:val="001A22F7"/>
    <w:rsid w:val="001F0D48"/>
    <w:rsid w:val="001F0F58"/>
    <w:rsid w:val="001F74A5"/>
    <w:rsid w:val="00201197"/>
    <w:rsid w:val="00204176"/>
    <w:rsid w:val="002056A2"/>
    <w:rsid w:val="0021174F"/>
    <w:rsid w:val="002125DE"/>
    <w:rsid w:val="00222C12"/>
    <w:rsid w:val="00226028"/>
    <w:rsid w:val="00267039"/>
    <w:rsid w:val="00282623"/>
    <w:rsid w:val="00285EBC"/>
    <w:rsid w:val="00287C25"/>
    <w:rsid w:val="002A1C0F"/>
    <w:rsid w:val="002B2595"/>
    <w:rsid w:val="002B2D64"/>
    <w:rsid w:val="002D2481"/>
    <w:rsid w:val="002D5E23"/>
    <w:rsid w:val="002D6027"/>
    <w:rsid w:val="002E14D0"/>
    <w:rsid w:val="002E5561"/>
    <w:rsid w:val="002E7C08"/>
    <w:rsid w:val="002F25E2"/>
    <w:rsid w:val="002F3DCC"/>
    <w:rsid w:val="002F601B"/>
    <w:rsid w:val="00316772"/>
    <w:rsid w:val="00324D18"/>
    <w:rsid w:val="003378F5"/>
    <w:rsid w:val="003478C7"/>
    <w:rsid w:val="00365724"/>
    <w:rsid w:val="0038114F"/>
    <w:rsid w:val="0038439F"/>
    <w:rsid w:val="00392A09"/>
    <w:rsid w:val="00393F97"/>
    <w:rsid w:val="003945C6"/>
    <w:rsid w:val="003A21EB"/>
    <w:rsid w:val="003A466B"/>
    <w:rsid w:val="003B69F3"/>
    <w:rsid w:val="003C20D2"/>
    <w:rsid w:val="003C2B32"/>
    <w:rsid w:val="003E397F"/>
    <w:rsid w:val="003F17A1"/>
    <w:rsid w:val="00417297"/>
    <w:rsid w:val="00420AD9"/>
    <w:rsid w:val="0043449E"/>
    <w:rsid w:val="00446E9D"/>
    <w:rsid w:val="00462D99"/>
    <w:rsid w:val="00473958"/>
    <w:rsid w:val="00482F21"/>
    <w:rsid w:val="0049079D"/>
    <w:rsid w:val="004C2777"/>
    <w:rsid w:val="004E444F"/>
    <w:rsid w:val="004F692C"/>
    <w:rsid w:val="00517843"/>
    <w:rsid w:val="00517D0F"/>
    <w:rsid w:val="0052357D"/>
    <w:rsid w:val="00523FF0"/>
    <w:rsid w:val="00541FA1"/>
    <w:rsid w:val="005513F6"/>
    <w:rsid w:val="00567248"/>
    <w:rsid w:val="00586326"/>
    <w:rsid w:val="00593AFE"/>
    <w:rsid w:val="00596DBD"/>
    <w:rsid w:val="005A1A7D"/>
    <w:rsid w:val="005A6600"/>
    <w:rsid w:val="005B79DB"/>
    <w:rsid w:val="005C7D58"/>
    <w:rsid w:val="005D236F"/>
    <w:rsid w:val="005D4A77"/>
    <w:rsid w:val="005E5EF6"/>
    <w:rsid w:val="005F4077"/>
    <w:rsid w:val="0060310D"/>
    <w:rsid w:val="0060677D"/>
    <w:rsid w:val="006349ED"/>
    <w:rsid w:val="00641BD4"/>
    <w:rsid w:val="00652752"/>
    <w:rsid w:val="0065767E"/>
    <w:rsid w:val="0066153B"/>
    <w:rsid w:val="006656D9"/>
    <w:rsid w:val="00666FF3"/>
    <w:rsid w:val="006764E2"/>
    <w:rsid w:val="006929DB"/>
    <w:rsid w:val="006D1143"/>
    <w:rsid w:val="006E67FD"/>
    <w:rsid w:val="00720281"/>
    <w:rsid w:val="00721CA5"/>
    <w:rsid w:val="00722308"/>
    <w:rsid w:val="00726B70"/>
    <w:rsid w:val="00744F45"/>
    <w:rsid w:val="0075262F"/>
    <w:rsid w:val="00755E5C"/>
    <w:rsid w:val="00783249"/>
    <w:rsid w:val="007A340C"/>
    <w:rsid w:val="007A3B81"/>
    <w:rsid w:val="007D7722"/>
    <w:rsid w:val="007E2A73"/>
    <w:rsid w:val="00816489"/>
    <w:rsid w:val="008169D1"/>
    <w:rsid w:val="008212A6"/>
    <w:rsid w:val="0086694F"/>
    <w:rsid w:val="00873BDC"/>
    <w:rsid w:val="00881B94"/>
    <w:rsid w:val="00891DB6"/>
    <w:rsid w:val="008B02FA"/>
    <w:rsid w:val="008D233B"/>
    <w:rsid w:val="008D530E"/>
    <w:rsid w:val="008E1194"/>
    <w:rsid w:val="008F1DA5"/>
    <w:rsid w:val="00900360"/>
    <w:rsid w:val="009012F0"/>
    <w:rsid w:val="00901EC5"/>
    <w:rsid w:val="00913562"/>
    <w:rsid w:val="009437E9"/>
    <w:rsid w:val="009530EC"/>
    <w:rsid w:val="00955581"/>
    <w:rsid w:val="00955CD8"/>
    <w:rsid w:val="009569E2"/>
    <w:rsid w:val="00963482"/>
    <w:rsid w:val="009710FE"/>
    <w:rsid w:val="0099253E"/>
    <w:rsid w:val="009A2873"/>
    <w:rsid w:val="009B0C08"/>
    <w:rsid w:val="009B53F2"/>
    <w:rsid w:val="009C1120"/>
    <w:rsid w:val="009C2EEE"/>
    <w:rsid w:val="009C6353"/>
    <w:rsid w:val="009D2D98"/>
    <w:rsid w:val="009D471B"/>
    <w:rsid w:val="009F19D7"/>
    <w:rsid w:val="009F644B"/>
    <w:rsid w:val="00A12D2C"/>
    <w:rsid w:val="00A30DCB"/>
    <w:rsid w:val="00A5090F"/>
    <w:rsid w:val="00A7352A"/>
    <w:rsid w:val="00A84801"/>
    <w:rsid w:val="00AA505D"/>
    <w:rsid w:val="00AB3A78"/>
    <w:rsid w:val="00AC00C8"/>
    <w:rsid w:val="00AC144B"/>
    <w:rsid w:val="00AD1F43"/>
    <w:rsid w:val="00AF5EAD"/>
    <w:rsid w:val="00AF7893"/>
    <w:rsid w:val="00B0251D"/>
    <w:rsid w:val="00B17912"/>
    <w:rsid w:val="00B3477C"/>
    <w:rsid w:val="00B34B2E"/>
    <w:rsid w:val="00B54731"/>
    <w:rsid w:val="00B660D5"/>
    <w:rsid w:val="00B858E0"/>
    <w:rsid w:val="00B961F7"/>
    <w:rsid w:val="00BA40BA"/>
    <w:rsid w:val="00BB483E"/>
    <w:rsid w:val="00BC62BA"/>
    <w:rsid w:val="00BD26BD"/>
    <w:rsid w:val="00BD3A69"/>
    <w:rsid w:val="00BE4F45"/>
    <w:rsid w:val="00BF0FC8"/>
    <w:rsid w:val="00C14808"/>
    <w:rsid w:val="00C4638B"/>
    <w:rsid w:val="00C6690A"/>
    <w:rsid w:val="00C75249"/>
    <w:rsid w:val="00C77F77"/>
    <w:rsid w:val="00C933CB"/>
    <w:rsid w:val="00CB279A"/>
    <w:rsid w:val="00CB47AB"/>
    <w:rsid w:val="00CB707E"/>
    <w:rsid w:val="00CC10D8"/>
    <w:rsid w:val="00D006CD"/>
    <w:rsid w:val="00D02944"/>
    <w:rsid w:val="00D141DF"/>
    <w:rsid w:val="00D60AD5"/>
    <w:rsid w:val="00D636DE"/>
    <w:rsid w:val="00DA4D2C"/>
    <w:rsid w:val="00DB3BB9"/>
    <w:rsid w:val="00DC12C6"/>
    <w:rsid w:val="00DE599B"/>
    <w:rsid w:val="00DF6E1A"/>
    <w:rsid w:val="00E171E6"/>
    <w:rsid w:val="00E22554"/>
    <w:rsid w:val="00E30D5A"/>
    <w:rsid w:val="00E36875"/>
    <w:rsid w:val="00E427F6"/>
    <w:rsid w:val="00E52D69"/>
    <w:rsid w:val="00E64622"/>
    <w:rsid w:val="00E65B36"/>
    <w:rsid w:val="00E67C5D"/>
    <w:rsid w:val="00E70FA5"/>
    <w:rsid w:val="00E75F41"/>
    <w:rsid w:val="00E94C40"/>
    <w:rsid w:val="00EB00C5"/>
    <w:rsid w:val="00EC2303"/>
    <w:rsid w:val="00EC4D7E"/>
    <w:rsid w:val="00EF78B2"/>
    <w:rsid w:val="00F047F4"/>
    <w:rsid w:val="00F2072C"/>
    <w:rsid w:val="00F27938"/>
    <w:rsid w:val="00F4553E"/>
    <w:rsid w:val="00F508FA"/>
    <w:rsid w:val="00F51B77"/>
    <w:rsid w:val="00F547B2"/>
    <w:rsid w:val="00F75990"/>
    <w:rsid w:val="00F765C9"/>
    <w:rsid w:val="00F97DC3"/>
    <w:rsid w:val="00FA27AA"/>
    <w:rsid w:val="00FA2943"/>
    <w:rsid w:val="00FA7A3E"/>
    <w:rsid w:val="00FC3376"/>
    <w:rsid w:val="00FC567A"/>
    <w:rsid w:val="00FD63F0"/>
    <w:rsid w:val="00FF40F0"/>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D58"/>
    <w:pPr>
      <w:spacing w:before="100" w:beforeAutospacing="1" w:after="100" w:afterAutospacing="1"/>
      <w:ind w:firstLine="0"/>
      <w:jc w:val="left"/>
    </w:pPr>
    <w:rPr>
      <w:rFonts w:eastAsia="Times New Roman"/>
      <w:sz w:val="24"/>
    </w:rPr>
  </w:style>
  <w:style w:type="table" w:styleId="TableGrid">
    <w:name w:val="Table Grid"/>
    <w:basedOn w:val="TableNormal"/>
    <w:rsid w:val="00EC4D7E"/>
    <w:pPr>
      <w:spacing w:before="0"/>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1C3D"/>
    <w:rPr>
      <w:color w:val="0000FF" w:themeColor="hyperlink"/>
      <w:u w:val="single"/>
    </w:rPr>
  </w:style>
  <w:style w:type="paragraph" w:styleId="Header">
    <w:name w:val="header"/>
    <w:basedOn w:val="Normal"/>
    <w:link w:val="HeaderChar"/>
    <w:uiPriority w:val="99"/>
    <w:unhideWhenUsed/>
    <w:rsid w:val="00B54731"/>
    <w:pPr>
      <w:tabs>
        <w:tab w:val="center" w:pos="4680"/>
        <w:tab w:val="right" w:pos="9360"/>
      </w:tabs>
      <w:spacing w:before="0"/>
    </w:pPr>
  </w:style>
  <w:style w:type="character" w:customStyle="1" w:styleId="HeaderChar">
    <w:name w:val="Header Char"/>
    <w:basedOn w:val="DefaultParagraphFont"/>
    <w:link w:val="Header"/>
    <w:uiPriority w:val="99"/>
    <w:rsid w:val="00B54731"/>
  </w:style>
  <w:style w:type="paragraph" w:styleId="Footer">
    <w:name w:val="footer"/>
    <w:basedOn w:val="Normal"/>
    <w:link w:val="FooterChar"/>
    <w:uiPriority w:val="99"/>
    <w:unhideWhenUsed/>
    <w:rsid w:val="00B54731"/>
    <w:pPr>
      <w:tabs>
        <w:tab w:val="center" w:pos="4680"/>
        <w:tab w:val="right" w:pos="9360"/>
      </w:tabs>
      <w:spacing w:before="0"/>
    </w:pPr>
  </w:style>
  <w:style w:type="character" w:customStyle="1" w:styleId="FooterChar">
    <w:name w:val="Footer Char"/>
    <w:basedOn w:val="DefaultParagraphFont"/>
    <w:link w:val="Footer"/>
    <w:uiPriority w:val="99"/>
    <w:rsid w:val="00B54731"/>
  </w:style>
  <w:style w:type="paragraph" w:styleId="BalloonText">
    <w:name w:val="Balloon Text"/>
    <w:basedOn w:val="Normal"/>
    <w:link w:val="BalloonTextChar"/>
    <w:uiPriority w:val="99"/>
    <w:semiHidden/>
    <w:unhideWhenUsed/>
    <w:rsid w:val="00C4638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8B"/>
    <w:rPr>
      <w:rFonts w:ascii="Tahoma" w:hAnsi="Tahoma" w:cs="Tahoma"/>
      <w:sz w:val="16"/>
      <w:szCs w:val="16"/>
    </w:rPr>
  </w:style>
  <w:style w:type="paragraph" w:styleId="ListParagraph">
    <w:name w:val="List Paragraph"/>
    <w:basedOn w:val="Normal"/>
    <w:uiPriority w:val="34"/>
    <w:qFormat/>
    <w:rsid w:val="00393F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D58"/>
    <w:pPr>
      <w:spacing w:before="100" w:beforeAutospacing="1" w:after="100" w:afterAutospacing="1"/>
      <w:ind w:firstLine="0"/>
      <w:jc w:val="left"/>
    </w:pPr>
    <w:rPr>
      <w:rFonts w:eastAsia="Times New Roman"/>
      <w:sz w:val="24"/>
    </w:rPr>
  </w:style>
  <w:style w:type="table" w:styleId="TableGrid">
    <w:name w:val="Table Grid"/>
    <w:basedOn w:val="TableNormal"/>
    <w:rsid w:val="00EC4D7E"/>
    <w:pPr>
      <w:spacing w:before="0"/>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1C3D"/>
    <w:rPr>
      <w:color w:val="0000FF" w:themeColor="hyperlink"/>
      <w:u w:val="single"/>
    </w:rPr>
  </w:style>
  <w:style w:type="paragraph" w:styleId="Header">
    <w:name w:val="header"/>
    <w:basedOn w:val="Normal"/>
    <w:link w:val="HeaderChar"/>
    <w:uiPriority w:val="99"/>
    <w:unhideWhenUsed/>
    <w:rsid w:val="00B54731"/>
    <w:pPr>
      <w:tabs>
        <w:tab w:val="center" w:pos="4680"/>
        <w:tab w:val="right" w:pos="9360"/>
      </w:tabs>
      <w:spacing w:before="0"/>
    </w:pPr>
  </w:style>
  <w:style w:type="character" w:customStyle="1" w:styleId="HeaderChar">
    <w:name w:val="Header Char"/>
    <w:basedOn w:val="DefaultParagraphFont"/>
    <w:link w:val="Header"/>
    <w:uiPriority w:val="99"/>
    <w:rsid w:val="00B54731"/>
  </w:style>
  <w:style w:type="paragraph" w:styleId="Footer">
    <w:name w:val="footer"/>
    <w:basedOn w:val="Normal"/>
    <w:link w:val="FooterChar"/>
    <w:uiPriority w:val="99"/>
    <w:unhideWhenUsed/>
    <w:rsid w:val="00B54731"/>
    <w:pPr>
      <w:tabs>
        <w:tab w:val="center" w:pos="4680"/>
        <w:tab w:val="right" w:pos="9360"/>
      </w:tabs>
      <w:spacing w:before="0"/>
    </w:pPr>
  </w:style>
  <w:style w:type="character" w:customStyle="1" w:styleId="FooterChar">
    <w:name w:val="Footer Char"/>
    <w:basedOn w:val="DefaultParagraphFont"/>
    <w:link w:val="Footer"/>
    <w:uiPriority w:val="99"/>
    <w:rsid w:val="00B54731"/>
  </w:style>
  <w:style w:type="paragraph" w:styleId="BalloonText">
    <w:name w:val="Balloon Text"/>
    <w:basedOn w:val="Normal"/>
    <w:link w:val="BalloonTextChar"/>
    <w:uiPriority w:val="99"/>
    <w:semiHidden/>
    <w:unhideWhenUsed/>
    <w:rsid w:val="00C4638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8B"/>
    <w:rPr>
      <w:rFonts w:ascii="Tahoma" w:hAnsi="Tahoma" w:cs="Tahoma"/>
      <w:sz w:val="16"/>
      <w:szCs w:val="16"/>
    </w:rPr>
  </w:style>
  <w:style w:type="paragraph" w:styleId="ListParagraph">
    <w:name w:val="List Paragraph"/>
    <w:basedOn w:val="Normal"/>
    <w:uiPriority w:val="34"/>
    <w:qFormat/>
    <w:rsid w:val="00393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96454">
      <w:bodyDiv w:val="1"/>
      <w:marLeft w:val="0"/>
      <w:marRight w:val="0"/>
      <w:marTop w:val="0"/>
      <w:marBottom w:val="0"/>
      <w:divBdr>
        <w:top w:val="none" w:sz="0" w:space="0" w:color="auto"/>
        <w:left w:val="none" w:sz="0" w:space="0" w:color="auto"/>
        <w:bottom w:val="none" w:sz="0" w:space="0" w:color="auto"/>
        <w:right w:val="none" w:sz="0" w:space="0" w:color="auto"/>
      </w:divBdr>
    </w:div>
    <w:div w:id="11565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tytbc.syt@quang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4B11-EB77-46F9-BF41-0472DE13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32</Pages>
  <Words>8182</Words>
  <Characters>46644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2023-07-13T02:41:00Z</cp:lastPrinted>
  <dcterms:created xsi:type="dcterms:W3CDTF">2023-07-13T03:15:00Z</dcterms:created>
  <dcterms:modified xsi:type="dcterms:W3CDTF">2023-12-18T08:51:00Z</dcterms:modified>
</cp:coreProperties>
</file>